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69B" w:rsidRDefault="00C8769B" w:rsidP="00C8769B">
      <w:pPr>
        <w:pStyle w:val="ab"/>
        <w:rPr>
          <w:u w:val="none"/>
        </w:rPr>
      </w:pPr>
      <w:r>
        <w:rPr>
          <w:shd w:val="clear" w:color="auto" w:fill="FBFBFD"/>
        </w:rPr>
        <w:t>ΤΕΧΝΙΚΕΣΠΡΟΔΙΑΓΡΑΦΕΣ</w:t>
      </w:r>
    </w:p>
    <w:p w:rsidR="00C8769B" w:rsidRPr="00C8769B" w:rsidRDefault="00C8769B" w:rsidP="00C8769B">
      <w:pPr>
        <w:rPr>
          <w:b/>
          <w:sz w:val="4"/>
          <w:szCs w:val="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95"/>
        <w:gridCol w:w="1011"/>
        <w:gridCol w:w="2834"/>
        <w:gridCol w:w="711"/>
        <w:gridCol w:w="10068"/>
      </w:tblGrid>
      <w:tr w:rsidR="00C8769B" w:rsidTr="009A4F56">
        <w:trPr>
          <w:trHeight w:val="461"/>
        </w:trPr>
        <w:tc>
          <w:tcPr>
            <w:tcW w:w="227" w:type="pct"/>
            <w:vAlign w:val="center"/>
          </w:tcPr>
          <w:p w:rsidR="00C8769B" w:rsidRDefault="00C8769B" w:rsidP="009A4F56">
            <w:pPr>
              <w:pStyle w:val="TableParagraph"/>
              <w:spacing w:before="115"/>
              <w:ind w:left="177" w:right="163"/>
              <w:jc w:val="center"/>
              <w:rPr>
                <w:b/>
                <w:sz w:val="20"/>
              </w:rPr>
            </w:pPr>
            <w:r>
              <w:rPr>
                <w:b/>
                <w:sz w:val="20"/>
              </w:rPr>
              <w:t>Α/Α</w:t>
            </w:r>
          </w:p>
        </w:tc>
        <w:tc>
          <w:tcPr>
            <w:tcW w:w="330" w:type="pct"/>
            <w:vAlign w:val="center"/>
          </w:tcPr>
          <w:p w:rsidR="00C8769B" w:rsidRDefault="001C0318" w:rsidP="009A4F56">
            <w:pPr>
              <w:pStyle w:val="TableParagraph"/>
              <w:spacing w:line="230" w:lineRule="atLeast"/>
              <w:ind w:left="7"/>
              <w:jc w:val="center"/>
              <w:rPr>
                <w:b/>
                <w:sz w:val="20"/>
              </w:rPr>
            </w:pPr>
            <w:r>
              <w:rPr>
                <w:b/>
                <w:sz w:val="20"/>
              </w:rPr>
              <w:t>ΚΩΔΙ</w:t>
            </w:r>
            <w:r w:rsidR="00C8769B">
              <w:rPr>
                <w:b/>
                <w:sz w:val="20"/>
              </w:rPr>
              <w:t>ΚΟΣ</w:t>
            </w:r>
          </w:p>
        </w:tc>
        <w:tc>
          <w:tcPr>
            <w:tcW w:w="925" w:type="pct"/>
            <w:vAlign w:val="center"/>
          </w:tcPr>
          <w:p w:rsidR="00C8769B" w:rsidRDefault="00C8769B" w:rsidP="009A4F56">
            <w:pPr>
              <w:pStyle w:val="TableParagraph"/>
              <w:spacing w:before="115"/>
              <w:ind w:left="1020"/>
              <w:jc w:val="center"/>
              <w:rPr>
                <w:b/>
                <w:sz w:val="20"/>
              </w:rPr>
            </w:pPr>
            <w:r>
              <w:rPr>
                <w:b/>
                <w:sz w:val="20"/>
              </w:rPr>
              <w:t>ΠΕΡΙΓΡΑΦΗ</w:t>
            </w:r>
          </w:p>
        </w:tc>
        <w:tc>
          <w:tcPr>
            <w:tcW w:w="232" w:type="pct"/>
            <w:vAlign w:val="center"/>
          </w:tcPr>
          <w:p w:rsidR="00C8769B" w:rsidRDefault="00C8769B" w:rsidP="009A4F56">
            <w:pPr>
              <w:pStyle w:val="TableParagraph"/>
              <w:spacing w:before="1"/>
              <w:ind w:left="94" w:right="84"/>
              <w:jc w:val="center"/>
              <w:rPr>
                <w:b/>
                <w:sz w:val="20"/>
              </w:rPr>
            </w:pPr>
            <w:r>
              <w:rPr>
                <w:b/>
                <w:sz w:val="20"/>
              </w:rPr>
              <w:t>Μ.Μ</w:t>
            </w:r>
          </w:p>
        </w:tc>
        <w:tc>
          <w:tcPr>
            <w:tcW w:w="3286" w:type="pct"/>
            <w:vAlign w:val="center"/>
          </w:tcPr>
          <w:p w:rsidR="00C8769B" w:rsidRDefault="00C8769B" w:rsidP="009A4F56">
            <w:pPr>
              <w:pStyle w:val="TableParagraph"/>
              <w:spacing w:before="115"/>
              <w:ind w:left="3485" w:right="3475"/>
              <w:jc w:val="center"/>
              <w:rPr>
                <w:b/>
                <w:sz w:val="20"/>
              </w:rPr>
            </w:pPr>
            <w:r>
              <w:rPr>
                <w:b/>
                <w:sz w:val="20"/>
              </w:rPr>
              <w:t>ΤΕΧΝΙΚΕΣ</w:t>
            </w:r>
            <w:r w:rsidR="00BF53DD">
              <w:rPr>
                <w:b/>
                <w:sz w:val="20"/>
              </w:rPr>
              <w:t xml:space="preserve"> </w:t>
            </w:r>
            <w:r>
              <w:rPr>
                <w:b/>
                <w:sz w:val="20"/>
              </w:rPr>
              <w:t>ΠΡΟΔΙΑΓΡΑΦΕΣ</w:t>
            </w:r>
          </w:p>
        </w:tc>
      </w:tr>
      <w:tr w:rsidR="00C8769B" w:rsidRPr="00C8769B" w:rsidTr="009A4F56">
        <w:trPr>
          <w:trHeight w:val="1813"/>
        </w:trPr>
        <w:tc>
          <w:tcPr>
            <w:tcW w:w="227" w:type="pct"/>
            <w:vAlign w:val="center"/>
          </w:tcPr>
          <w:p w:rsidR="00C8769B" w:rsidRPr="00C8769B" w:rsidRDefault="00C8769B" w:rsidP="00805E58">
            <w:pPr>
              <w:pStyle w:val="TableParagraph"/>
              <w:jc w:val="center"/>
              <w:rPr>
                <w:b/>
                <w:sz w:val="18"/>
                <w:szCs w:val="18"/>
              </w:rPr>
            </w:pPr>
          </w:p>
          <w:p w:rsidR="00C8769B" w:rsidRPr="00C8769B" w:rsidRDefault="00C8769B" w:rsidP="00805E58">
            <w:pPr>
              <w:pStyle w:val="TableParagraph"/>
              <w:spacing w:before="162"/>
              <w:jc w:val="center"/>
              <w:rPr>
                <w:sz w:val="18"/>
                <w:szCs w:val="18"/>
              </w:rPr>
            </w:pPr>
            <w:r w:rsidRPr="00C8769B">
              <w:rPr>
                <w:sz w:val="18"/>
                <w:szCs w:val="18"/>
              </w:rPr>
              <w:t>1</w:t>
            </w:r>
          </w:p>
        </w:tc>
        <w:tc>
          <w:tcPr>
            <w:tcW w:w="330" w:type="pct"/>
            <w:vAlign w:val="center"/>
          </w:tcPr>
          <w:p w:rsidR="00C8769B" w:rsidRPr="00805E58" w:rsidRDefault="00C8769B" w:rsidP="00805E58">
            <w:pPr>
              <w:pStyle w:val="TableParagraph"/>
              <w:jc w:val="center"/>
              <w:rPr>
                <w:b/>
                <w:sz w:val="18"/>
                <w:szCs w:val="18"/>
                <w:lang w:val="el-GR"/>
              </w:rPr>
            </w:pPr>
          </w:p>
          <w:p w:rsidR="00C8769B" w:rsidRPr="002811B6" w:rsidRDefault="002811B6" w:rsidP="00805E58">
            <w:pPr>
              <w:pStyle w:val="TableParagraph"/>
              <w:spacing w:before="162"/>
              <w:ind w:left="184" w:right="170"/>
              <w:jc w:val="center"/>
              <w:rPr>
                <w:sz w:val="18"/>
                <w:szCs w:val="18"/>
                <w:lang w:val="el-GR"/>
              </w:rPr>
            </w:pPr>
            <w:r>
              <w:rPr>
                <w:sz w:val="18"/>
                <w:szCs w:val="18"/>
                <w:lang w:val="el-GR"/>
              </w:rPr>
              <w:t>391061</w:t>
            </w:r>
          </w:p>
        </w:tc>
        <w:tc>
          <w:tcPr>
            <w:tcW w:w="925" w:type="pct"/>
            <w:vAlign w:val="center"/>
          </w:tcPr>
          <w:p w:rsidR="00C8769B" w:rsidRPr="00C8769B" w:rsidRDefault="00C8769B" w:rsidP="00805E58">
            <w:pPr>
              <w:pStyle w:val="TableParagraph"/>
              <w:rPr>
                <w:b/>
                <w:sz w:val="18"/>
                <w:szCs w:val="18"/>
                <w:lang w:val="el-GR"/>
              </w:rPr>
            </w:pPr>
          </w:p>
          <w:p w:rsidR="00C8769B" w:rsidRPr="00C8769B" w:rsidRDefault="002811B6" w:rsidP="00156FEA">
            <w:pPr>
              <w:pStyle w:val="TableParagraph"/>
              <w:spacing w:before="134" w:line="360" w:lineRule="auto"/>
              <w:ind w:left="144"/>
              <w:rPr>
                <w:sz w:val="18"/>
                <w:szCs w:val="18"/>
                <w:lang w:val="el-GR"/>
              </w:rPr>
            </w:pPr>
            <w:r w:rsidRPr="002811B6">
              <w:rPr>
                <w:sz w:val="18"/>
                <w:szCs w:val="18"/>
                <w:lang w:val="el-GR"/>
              </w:rPr>
              <w:t>BLUE KLEEN  OCEAN (ECOLABEL)</w:t>
            </w:r>
            <w:r>
              <w:rPr>
                <w:sz w:val="18"/>
                <w:szCs w:val="18"/>
                <w:lang w:val="el-GR"/>
              </w:rPr>
              <w:t>10</w:t>
            </w:r>
            <w:r w:rsidR="00C8769B" w:rsidRPr="00C8769B">
              <w:rPr>
                <w:sz w:val="18"/>
                <w:szCs w:val="18"/>
              </w:rPr>
              <w:t>LT</w:t>
            </w:r>
          </w:p>
          <w:p w:rsidR="00C8769B" w:rsidRPr="00C8769B" w:rsidRDefault="00C8769B" w:rsidP="00156FEA">
            <w:pPr>
              <w:pStyle w:val="TableParagraph"/>
              <w:spacing w:line="360" w:lineRule="auto"/>
              <w:ind w:left="144"/>
              <w:rPr>
                <w:sz w:val="18"/>
                <w:szCs w:val="18"/>
                <w:lang w:val="el-GR"/>
              </w:rPr>
            </w:pPr>
            <w:r w:rsidRPr="00C8769B">
              <w:rPr>
                <w:sz w:val="18"/>
                <w:szCs w:val="18"/>
                <w:lang w:val="el-GR"/>
              </w:rPr>
              <w:t>(Δείγμα</w:t>
            </w:r>
            <w:r w:rsidRPr="00C8769B">
              <w:rPr>
                <w:sz w:val="18"/>
                <w:szCs w:val="18"/>
              </w:rPr>
              <w:t xml:space="preserve"> </w:t>
            </w:r>
            <w:r w:rsidRPr="00C8769B">
              <w:rPr>
                <w:sz w:val="18"/>
                <w:szCs w:val="18"/>
                <w:lang w:val="el-GR"/>
              </w:rPr>
              <w:t>απαραίτητο)</w:t>
            </w:r>
          </w:p>
        </w:tc>
        <w:tc>
          <w:tcPr>
            <w:tcW w:w="232" w:type="pct"/>
            <w:vAlign w:val="center"/>
          </w:tcPr>
          <w:p w:rsidR="00C8769B" w:rsidRPr="00C8769B" w:rsidRDefault="00C8769B" w:rsidP="00C8769B">
            <w:pPr>
              <w:pStyle w:val="TableParagraph"/>
              <w:jc w:val="center"/>
              <w:rPr>
                <w:b/>
                <w:sz w:val="18"/>
                <w:szCs w:val="18"/>
                <w:lang w:val="el-GR"/>
              </w:rPr>
            </w:pPr>
          </w:p>
          <w:p w:rsidR="00C8769B" w:rsidRPr="00C8769B" w:rsidRDefault="00C8769B" w:rsidP="00C8769B">
            <w:pPr>
              <w:pStyle w:val="TableParagraph"/>
              <w:jc w:val="center"/>
              <w:rPr>
                <w:b/>
                <w:sz w:val="18"/>
                <w:szCs w:val="18"/>
                <w:lang w:val="el-GR"/>
              </w:rPr>
            </w:pPr>
          </w:p>
          <w:p w:rsidR="00C8769B" w:rsidRPr="00C8769B" w:rsidRDefault="00C8769B" w:rsidP="00C8769B">
            <w:pPr>
              <w:pStyle w:val="TableParagraph"/>
              <w:spacing w:before="162"/>
              <w:ind w:left="95" w:right="84"/>
              <w:jc w:val="center"/>
              <w:rPr>
                <w:sz w:val="18"/>
                <w:szCs w:val="18"/>
              </w:rPr>
            </w:pPr>
            <w:r w:rsidRPr="00C8769B">
              <w:rPr>
                <w:sz w:val="18"/>
                <w:szCs w:val="18"/>
              </w:rPr>
              <w:t>LT</w:t>
            </w:r>
          </w:p>
        </w:tc>
        <w:tc>
          <w:tcPr>
            <w:tcW w:w="3286" w:type="pct"/>
            <w:vAlign w:val="center"/>
          </w:tcPr>
          <w:p w:rsidR="00150B77" w:rsidRDefault="002811B6" w:rsidP="009A4F56">
            <w:pPr>
              <w:pStyle w:val="TableParagraph"/>
              <w:spacing w:line="276" w:lineRule="auto"/>
              <w:ind w:left="143" w:right="310"/>
              <w:rPr>
                <w:sz w:val="18"/>
                <w:szCs w:val="18"/>
                <w:lang w:val="el-GR"/>
              </w:rPr>
            </w:pPr>
            <w:r w:rsidRPr="002811B6">
              <w:rPr>
                <w:sz w:val="18"/>
                <w:szCs w:val="18"/>
                <w:lang w:val="el-GR"/>
              </w:rPr>
              <w:t>ΠΡΟΙΟΝ ΚΑΤΑΛΛΗΛΟ ΓΙΑ ΓΕΝΙΚΟ ΚΑΘΑΡΙΣΜΟ, ΓΙΑ ΚΑΘΗΜΕΡΙΝΗ ΣΥΝΤΗΡΗΣΗ ΚΑΙ ΚΑΘΑΡΙΣΜΟ ΕΠΙΦΑΝΕΙΩΝ,ΚΑΤΑΛΛΗΛΟ ΓΙΑ ΕΠΑΓΓΕΛΜΑΤΙΚΗ ΧΡΗΣΗ ΣΕ ΥΓΕΙΟΝΟΜΙΚΟΥΣ ΧΩΡΟΥΣ,ΦΙΛΙΚΟ ΠΡΟΣ ΤΟΝ ΑΝΘΡΩΠΟ ΚΑΙ ΤΟ ΠΕΡΙΒΑΛΛΟΝ, ΕΝΩ ΔΕΝ ΕΠΙΒΑΡΥΝΕΙ ΑΤΟΜΑ ΜΕ ΑΛΛΕΡΓΙΕΣ Ή ΑΝΑΠΝΕΥΣΤΙΚΑ ΠΡΟΒΛΗΜΑΤΑ.</w:t>
            </w:r>
            <w:r w:rsidR="00150B77">
              <w:rPr>
                <w:sz w:val="18"/>
                <w:szCs w:val="18"/>
                <w:lang w:val="el-GR"/>
              </w:rPr>
              <w:t xml:space="preserve"> </w:t>
            </w:r>
            <w:r w:rsidR="00150B77" w:rsidRPr="00C8769B">
              <w:rPr>
                <w:sz w:val="18"/>
                <w:szCs w:val="18"/>
                <w:lang w:val="el-GR"/>
              </w:rPr>
              <w:t>Να είναι επαγγε</w:t>
            </w:r>
            <w:r w:rsidR="00150B77">
              <w:rPr>
                <w:sz w:val="18"/>
                <w:szCs w:val="18"/>
                <w:lang w:val="el-GR"/>
              </w:rPr>
              <w:t xml:space="preserve">λματικής χρήσης </w:t>
            </w:r>
            <w:r w:rsidR="00150B77" w:rsidRPr="00C8769B">
              <w:rPr>
                <w:sz w:val="18"/>
                <w:szCs w:val="18"/>
                <w:lang w:val="el-GR"/>
              </w:rPr>
              <w:t>και να περιλαμβάνεται πίνακας προτεινόμενης δοσολογίας χρήσης</w:t>
            </w:r>
            <w:r w:rsidR="00150B77">
              <w:rPr>
                <w:sz w:val="18"/>
                <w:szCs w:val="18"/>
                <w:lang w:val="el-GR"/>
              </w:rPr>
              <w:t>.</w:t>
            </w:r>
            <w:r w:rsidR="00150B77" w:rsidRPr="00C8769B">
              <w:rPr>
                <w:sz w:val="18"/>
                <w:szCs w:val="18"/>
                <w:lang w:val="el-GR"/>
              </w:rPr>
              <w:t xml:space="preserve"> </w:t>
            </w:r>
            <w:r w:rsidR="00150B77">
              <w:rPr>
                <w:sz w:val="18"/>
                <w:szCs w:val="18"/>
                <w:lang w:val="el-GR"/>
              </w:rPr>
              <w:t xml:space="preserve"> </w:t>
            </w:r>
          </w:p>
          <w:p w:rsidR="00C8769B" w:rsidRPr="00C8769B" w:rsidRDefault="00150B77" w:rsidP="009A4F56">
            <w:pPr>
              <w:pStyle w:val="TableParagraph"/>
              <w:spacing w:line="276" w:lineRule="auto"/>
              <w:ind w:left="143" w:right="310"/>
              <w:rPr>
                <w:sz w:val="18"/>
                <w:szCs w:val="18"/>
                <w:lang w:val="el-GR"/>
              </w:rPr>
            </w:pPr>
            <w:r w:rsidRPr="00C8769B">
              <w:rPr>
                <w:sz w:val="18"/>
                <w:szCs w:val="18"/>
                <w:lang w:val="el-GR"/>
              </w:rPr>
              <w:t>Να συνοδεύεται από δελτίο δεδομένων ασφαλείας (</w:t>
            </w:r>
            <w:r w:rsidRPr="00C8769B">
              <w:rPr>
                <w:sz w:val="18"/>
                <w:szCs w:val="18"/>
              </w:rPr>
              <w:t>Safety</w:t>
            </w:r>
            <w:r w:rsidRPr="00C8769B">
              <w:rPr>
                <w:sz w:val="18"/>
                <w:szCs w:val="18"/>
                <w:lang w:val="el-GR"/>
              </w:rPr>
              <w:t xml:space="preserve"> </w:t>
            </w:r>
            <w:r w:rsidRPr="00C8769B">
              <w:rPr>
                <w:sz w:val="18"/>
                <w:szCs w:val="18"/>
              </w:rPr>
              <w:t>data</w:t>
            </w:r>
            <w:r w:rsidRPr="00C8769B">
              <w:rPr>
                <w:sz w:val="18"/>
                <w:szCs w:val="18"/>
                <w:lang w:val="el-GR"/>
              </w:rPr>
              <w:t xml:space="preserve"> </w:t>
            </w:r>
            <w:r w:rsidRPr="00C8769B">
              <w:rPr>
                <w:sz w:val="18"/>
                <w:szCs w:val="18"/>
              </w:rPr>
              <w:t>sheet</w:t>
            </w:r>
            <w:r w:rsidRPr="00C8769B">
              <w:rPr>
                <w:sz w:val="18"/>
                <w:szCs w:val="18"/>
                <w:lang w:val="el-GR"/>
              </w:rPr>
              <w:t>) στην Ελληνική γλώσσα.. Να περιέχει συστατικά σύμφωνα με τις τιμές που δίδονται στην οδηγία 89/542 της Ε.Ε.. Να περιλαμβάνεται έντυπο οδηγιών χρήσης στην Ελληνική γλώσσα αλλά και το ξενόγλωσσο έντυπο εάν το προϊόν εισάγεται από το εξωτερικό και τεχνικό φυλλάδιο προϊόντος.</w:t>
            </w:r>
          </w:p>
        </w:tc>
      </w:tr>
      <w:tr w:rsidR="00C8769B" w:rsidRPr="00C8769B" w:rsidTr="00F60478">
        <w:trPr>
          <w:trHeight w:val="1773"/>
        </w:trPr>
        <w:tc>
          <w:tcPr>
            <w:tcW w:w="227" w:type="pct"/>
            <w:tcBorders>
              <w:bottom w:val="single" w:sz="4" w:space="0" w:color="000000"/>
            </w:tcBorders>
            <w:vAlign w:val="center"/>
          </w:tcPr>
          <w:p w:rsidR="00C8769B" w:rsidRPr="00C8769B" w:rsidRDefault="00C8769B" w:rsidP="00805E58">
            <w:pPr>
              <w:pStyle w:val="TableParagraph"/>
              <w:jc w:val="center"/>
              <w:rPr>
                <w:b/>
                <w:sz w:val="18"/>
                <w:szCs w:val="18"/>
                <w:lang w:val="el-GR"/>
              </w:rPr>
            </w:pPr>
          </w:p>
          <w:p w:rsidR="00C8769B" w:rsidRPr="00C8769B" w:rsidRDefault="00C8769B" w:rsidP="00805E58">
            <w:pPr>
              <w:pStyle w:val="TableParagraph"/>
              <w:spacing w:before="11"/>
              <w:jc w:val="center"/>
              <w:rPr>
                <w:b/>
                <w:sz w:val="18"/>
                <w:szCs w:val="18"/>
                <w:lang w:val="el-GR"/>
              </w:rPr>
            </w:pPr>
          </w:p>
          <w:p w:rsidR="00C8769B" w:rsidRPr="00C8769B" w:rsidRDefault="00C8769B" w:rsidP="00805E58">
            <w:pPr>
              <w:pStyle w:val="TableParagraph"/>
              <w:ind w:left="12"/>
              <w:jc w:val="center"/>
              <w:rPr>
                <w:sz w:val="18"/>
                <w:szCs w:val="18"/>
              </w:rPr>
            </w:pPr>
            <w:r w:rsidRPr="00C8769B">
              <w:rPr>
                <w:sz w:val="18"/>
                <w:szCs w:val="18"/>
              </w:rPr>
              <w:t>2</w:t>
            </w:r>
          </w:p>
        </w:tc>
        <w:tc>
          <w:tcPr>
            <w:tcW w:w="330" w:type="pct"/>
            <w:tcBorders>
              <w:bottom w:val="single" w:sz="4" w:space="0" w:color="000000"/>
            </w:tcBorders>
            <w:vAlign w:val="center"/>
          </w:tcPr>
          <w:p w:rsidR="00C8769B" w:rsidRPr="00C8769B" w:rsidRDefault="00C8769B" w:rsidP="00805E58">
            <w:pPr>
              <w:pStyle w:val="TableParagraph"/>
              <w:jc w:val="center"/>
              <w:rPr>
                <w:b/>
                <w:sz w:val="18"/>
                <w:szCs w:val="18"/>
              </w:rPr>
            </w:pPr>
          </w:p>
          <w:p w:rsidR="00C8769B" w:rsidRPr="00C8769B" w:rsidRDefault="00C8769B" w:rsidP="00805E58">
            <w:pPr>
              <w:pStyle w:val="TableParagraph"/>
              <w:spacing w:before="11"/>
              <w:jc w:val="center"/>
              <w:rPr>
                <w:b/>
                <w:sz w:val="18"/>
                <w:szCs w:val="18"/>
              </w:rPr>
            </w:pPr>
          </w:p>
          <w:p w:rsidR="00C8769B" w:rsidRPr="00150B77" w:rsidRDefault="00150B77" w:rsidP="00805E58">
            <w:pPr>
              <w:pStyle w:val="TableParagraph"/>
              <w:ind w:left="184" w:right="170"/>
              <w:jc w:val="center"/>
              <w:rPr>
                <w:sz w:val="18"/>
                <w:szCs w:val="18"/>
                <w:lang w:val="el-GR"/>
              </w:rPr>
            </w:pPr>
            <w:r>
              <w:rPr>
                <w:sz w:val="18"/>
                <w:szCs w:val="18"/>
                <w:lang w:val="el-GR"/>
              </w:rPr>
              <w:t>391063</w:t>
            </w:r>
          </w:p>
        </w:tc>
        <w:tc>
          <w:tcPr>
            <w:tcW w:w="925" w:type="pct"/>
            <w:tcBorders>
              <w:bottom w:val="single" w:sz="4" w:space="0" w:color="000000"/>
            </w:tcBorders>
            <w:vAlign w:val="center"/>
          </w:tcPr>
          <w:p w:rsidR="00C8769B" w:rsidRPr="00150B77" w:rsidRDefault="00C8769B" w:rsidP="00150B77">
            <w:pPr>
              <w:pStyle w:val="TableParagraph"/>
              <w:spacing w:before="5"/>
              <w:rPr>
                <w:b/>
                <w:sz w:val="18"/>
                <w:szCs w:val="18"/>
                <w:lang w:val="el-GR"/>
              </w:rPr>
            </w:pPr>
          </w:p>
          <w:p w:rsidR="00C8769B" w:rsidRPr="00150B77" w:rsidRDefault="00150B77" w:rsidP="00156FEA">
            <w:pPr>
              <w:pStyle w:val="TableParagraph"/>
              <w:spacing w:before="1" w:line="360" w:lineRule="auto"/>
              <w:ind w:left="144"/>
              <w:rPr>
                <w:sz w:val="18"/>
                <w:szCs w:val="18"/>
                <w:lang w:val="el-GR"/>
              </w:rPr>
            </w:pPr>
            <w:r w:rsidRPr="00150B77">
              <w:rPr>
                <w:sz w:val="18"/>
                <w:szCs w:val="18"/>
              </w:rPr>
              <w:t>PREMIUM</w:t>
            </w:r>
            <w:r w:rsidRPr="00150B77">
              <w:rPr>
                <w:sz w:val="18"/>
                <w:szCs w:val="18"/>
                <w:lang w:val="el-GR"/>
              </w:rPr>
              <w:t xml:space="preserve"> </w:t>
            </w:r>
            <w:r w:rsidRPr="00150B77">
              <w:rPr>
                <w:sz w:val="18"/>
                <w:szCs w:val="18"/>
              </w:rPr>
              <w:t>NO</w:t>
            </w:r>
            <w:r w:rsidRPr="00150B77">
              <w:rPr>
                <w:sz w:val="18"/>
                <w:szCs w:val="18"/>
                <w:lang w:val="el-GR"/>
              </w:rPr>
              <w:t>2</w:t>
            </w:r>
            <w:r>
              <w:rPr>
                <w:sz w:val="18"/>
                <w:szCs w:val="18"/>
                <w:lang w:val="el-GR"/>
              </w:rPr>
              <w:t xml:space="preserve"> 10</w:t>
            </w:r>
            <w:r w:rsidR="00C8769B" w:rsidRPr="00C8769B">
              <w:rPr>
                <w:sz w:val="18"/>
                <w:szCs w:val="18"/>
              </w:rPr>
              <w:t>LT</w:t>
            </w:r>
          </w:p>
          <w:p w:rsidR="00C8769B" w:rsidRPr="00150B77" w:rsidRDefault="00C8769B" w:rsidP="00156FEA">
            <w:pPr>
              <w:pStyle w:val="TableParagraph"/>
              <w:spacing w:before="151" w:line="360" w:lineRule="auto"/>
              <w:ind w:left="144"/>
              <w:rPr>
                <w:sz w:val="18"/>
                <w:szCs w:val="18"/>
                <w:lang w:val="el-GR"/>
              </w:rPr>
            </w:pPr>
            <w:r w:rsidRPr="00150B77">
              <w:rPr>
                <w:sz w:val="18"/>
                <w:szCs w:val="18"/>
                <w:lang w:val="el-GR"/>
              </w:rPr>
              <w:t>(Δείγμα απαραίτητο)</w:t>
            </w:r>
          </w:p>
        </w:tc>
        <w:tc>
          <w:tcPr>
            <w:tcW w:w="232" w:type="pct"/>
            <w:tcBorders>
              <w:bottom w:val="single" w:sz="4" w:space="0" w:color="000000"/>
            </w:tcBorders>
            <w:vAlign w:val="center"/>
          </w:tcPr>
          <w:p w:rsidR="00C8769B" w:rsidRPr="00150B77" w:rsidRDefault="00C8769B" w:rsidP="00C8769B">
            <w:pPr>
              <w:pStyle w:val="TableParagraph"/>
              <w:jc w:val="center"/>
              <w:rPr>
                <w:b/>
                <w:sz w:val="18"/>
                <w:szCs w:val="18"/>
                <w:lang w:val="el-GR"/>
              </w:rPr>
            </w:pPr>
          </w:p>
          <w:p w:rsidR="00C8769B" w:rsidRPr="00150B77" w:rsidRDefault="00C8769B" w:rsidP="00C8769B">
            <w:pPr>
              <w:pStyle w:val="TableParagraph"/>
              <w:spacing w:before="11"/>
              <w:jc w:val="center"/>
              <w:rPr>
                <w:b/>
                <w:sz w:val="18"/>
                <w:szCs w:val="18"/>
                <w:lang w:val="el-GR"/>
              </w:rPr>
            </w:pPr>
          </w:p>
          <w:p w:rsidR="00C8769B" w:rsidRPr="00C8769B" w:rsidRDefault="00C8769B" w:rsidP="00C8769B">
            <w:pPr>
              <w:pStyle w:val="TableParagraph"/>
              <w:ind w:left="95" w:right="84"/>
              <w:jc w:val="center"/>
              <w:rPr>
                <w:sz w:val="18"/>
                <w:szCs w:val="18"/>
              </w:rPr>
            </w:pPr>
            <w:r w:rsidRPr="00C8769B">
              <w:rPr>
                <w:sz w:val="18"/>
                <w:szCs w:val="18"/>
              </w:rPr>
              <w:t>LT</w:t>
            </w:r>
          </w:p>
        </w:tc>
        <w:tc>
          <w:tcPr>
            <w:tcW w:w="3286" w:type="pct"/>
            <w:tcBorders>
              <w:bottom w:val="single" w:sz="4" w:space="0" w:color="000000"/>
            </w:tcBorders>
            <w:vAlign w:val="center"/>
          </w:tcPr>
          <w:p w:rsidR="00150B77" w:rsidRDefault="00150B77" w:rsidP="00150B77">
            <w:pPr>
              <w:pStyle w:val="TableParagraph"/>
              <w:spacing w:line="180" w:lineRule="atLeast"/>
              <w:ind w:left="143" w:right="110"/>
              <w:rPr>
                <w:sz w:val="18"/>
                <w:szCs w:val="18"/>
                <w:lang w:val="el-GR"/>
              </w:rPr>
            </w:pPr>
            <w:r w:rsidRPr="00150B77">
              <w:rPr>
                <w:sz w:val="18"/>
                <w:szCs w:val="18"/>
                <w:lang w:val="el-GR"/>
              </w:rPr>
              <w:t>ΚΑΘΗΜΕΡΙΝΟ ΚΑΘΑΡIΣΤΙΚΟ ΚΑΙ ΑΦΑΛΑΤΙΚΟ ME EYXΑΡΙΣΤΟ ΑΡΩΜΑ ΓΙΑ ΟΛΟ ΤΟ ΜΠΑΝΙΟ.ΚΑΤΑΛΛΗΛΟ ΓΙΑ ΚΕΡΑΜΙΚΕΣ, ΠΟΡΣΕΛΑΝΙΝΕΣ ΚΑΙ ΠΛΑΣΤΙΚΕΣ ΕΠΙΦΑΝΕΙΕΣ.ΚΑΤΑΛΛΗΛΟ ΓΙΑ ΕΠΑΓΓΕΛΜΑΤΙΚΗ ΧΡΗΣΗ ΣΕ ΥΓΕΙΟΝΟΜΙΚΟΥΣ ΧΩΡΟΥΣ,ΦΙΛΙΚΟ ΠΡΟΣ ΤΟΝ ΑΝΘΡΩΠΟ ΚΑΙ ΤΟ ΠΕΡΙΒΑΛΛΟΝ, ΕΝΩ ΔΕΝ ΕΠΙΒΑΡΥΝΕΙ ΑΤΟΜΑ ΜΕ ΑΛΛΕΡΓΙΕΣ Ή ΑΝΑΠΝΕΥΣΤΙΚΑ ΠΡΟΒΛΗΜΑΤΑ.</w:t>
            </w:r>
            <w:r>
              <w:rPr>
                <w:sz w:val="18"/>
                <w:szCs w:val="18"/>
                <w:lang w:val="el-GR"/>
              </w:rPr>
              <w:t xml:space="preserve"> </w:t>
            </w:r>
            <w:r w:rsidR="00C8769B" w:rsidRPr="00C8769B">
              <w:rPr>
                <w:sz w:val="18"/>
                <w:szCs w:val="18"/>
                <w:lang w:val="el-GR"/>
              </w:rPr>
              <w:t>Να είναι επαγγε</w:t>
            </w:r>
            <w:r>
              <w:rPr>
                <w:sz w:val="18"/>
                <w:szCs w:val="18"/>
                <w:lang w:val="el-GR"/>
              </w:rPr>
              <w:t xml:space="preserve">λματικής χρήσης </w:t>
            </w:r>
            <w:r w:rsidR="00C8769B" w:rsidRPr="00C8769B">
              <w:rPr>
                <w:sz w:val="18"/>
                <w:szCs w:val="18"/>
                <w:lang w:val="el-GR"/>
              </w:rPr>
              <w:t>και να περιλαμβάνεται πίνακας προτεινόμενης δοσολογίας χρήσης Να συνοδεύεται από δελτίο δεδομένων ασφαλείας (</w:t>
            </w:r>
            <w:r w:rsidR="00C8769B" w:rsidRPr="00C8769B">
              <w:rPr>
                <w:sz w:val="18"/>
                <w:szCs w:val="18"/>
              </w:rPr>
              <w:t>Safety</w:t>
            </w:r>
            <w:r w:rsidR="00C8769B" w:rsidRPr="00C8769B">
              <w:rPr>
                <w:sz w:val="18"/>
                <w:szCs w:val="18"/>
                <w:lang w:val="el-GR"/>
              </w:rPr>
              <w:t xml:space="preserve"> </w:t>
            </w:r>
            <w:r w:rsidR="00C8769B" w:rsidRPr="00C8769B">
              <w:rPr>
                <w:sz w:val="18"/>
                <w:szCs w:val="18"/>
              </w:rPr>
              <w:t>data</w:t>
            </w:r>
            <w:r w:rsidR="00C8769B" w:rsidRPr="00C8769B">
              <w:rPr>
                <w:sz w:val="18"/>
                <w:szCs w:val="18"/>
                <w:lang w:val="el-GR"/>
              </w:rPr>
              <w:t xml:space="preserve"> </w:t>
            </w:r>
            <w:r w:rsidR="00C8769B" w:rsidRPr="00C8769B">
              <w:rPr>
                <w:sz w:val="18"/>
                <w:szCs w:val="18"/>
              </w:rPr>
              <w:t>sheet</w:t>
            </w:r>
            <w:r>
              <w:rPr>
                <w:sz w:val="18"/>
                <w:szCs w:val="18"/>
                <w:lang w:val="el-GR"/>
              </w:rPr>
              <w:t>) στην Ελληνική γλώσσα..</w:t>
            </w:r>
          </w:p>
          <w:p w:rsidR="00C8769B" w:rsidRPr="00C8769B" w:rsidRDefault="00C8769B" w:rsidP="00150B77">
            <w:pPr>
              <w:pStyle w:val="TableParagraph"/>
              <w:spacing w:line="180" w:lineRule="atLeast"/>
              <w:ind w:left="143" w:right="110"/>
              <w:rPr>
                <w:sz w:val="18"/>
                <w:szCs w:val="18"/>
                <w:lang w:val="el-GR"/>
              </w:rPr>
            </w:pPr>
            <w:r w:rsidRPr="00C8769B">
              <w:rPr>
                <w:sz w:val="18"/>
                <w:szCs w:val="18"/>
                <w:lang w:val="el-GR"/>
              </w:rPr>
              <w:t>Να περιέχει συστατικά σύμφωνα με τις τιμές που δίδονται στην οδηγία 89/542 της Ε.Ε.. Να περιλαμβάνεται έντυπο οδηγιών χρήσης στην Ελληνική γλώσσα αλλά και το ξενόγλωσσο έντυπο εάν το προϊόν εισάγεται από το εξωτερικό και τεχνικό φυλλάδιο προϊόντος.</w:t>
            </w:r>
          </w:p>
        </w:tc>
      </w:tr>
      <w:tr w:rsidR="00F72D51" w:rsidRPr="00C8769B" w:rsidTr="00F60478">
        <w:trPr>
          <w:trHeight w:val="2028"/>
        </w:trPr>
        <w:tc>
          <w:tcPr>
            <w:tcW w:w="227" w:type="pct"/>
            <w:tcBorders>
              <w:bottom w:val="nil"/>
            </w:tcBorders>
            <w:vAlign w:val="center"/>
          </w:tcPr>
          <w:p w:rsidR="001C0318" w:rsidRPr="002811B6" w:rsidRDefault="001C0318" w:rsidP="00805E58">
            <w:pPr>
              <w:pStyle w:val="TableParagraph"/>
              <w:jc w:val="center"/>
              <w:rPr>
                <w:b/>
                <w:sz w:val="18"/>
                <w:szCs w:val="18"/>
                <w:lang w:val="el-GR"/>
              </w:rPr>
            </w:pPr>
          </w:p>
          <w:p w:rsidR="001C0318" w:rsidRPr="002811B6" w:rsidRDefault="001C0318" w:rsidP="00805E58">
            <w:pPr>
              <w:pStyle w:val="TableParagraph"/>
              <w:spacing w:before="11"/>
              <w:jc w:val="center"/>
              <w:rPr>
                <w:b/>
                <w:sz w:val="18"/>
                <w:szCs w:val="18"/>
                <w:lang w:val="el-GR"/>
              </w:rPr>
            </w:pPr>
          </w:p>
          <w:p w:rsidR="001C0318" w:rsidRPr="00143D9F" w:rsidRDefault="00143D9F" w:rsidP="00805E58">
            <w:pPr>
              <w:pStyle w:val="TableParagraph"/>
              <w:ind w:left="12"/>
              <w:jc w:val="center"/>
              <w:rPr>
                <w:sz w:val="18"/>
                <w:szCs w:val="18"/>
                <w:lang w:val="el-GR"/>
              </w:rPr>
            </w:pPr>
            <w:r>
              <w:rPr>
                <w:sz w:val="18"/>
                <w:szCs w:val="18"/>
                <w:lang w:val="el-GR"/>
              </w:rPr>
              <w:t>3</w:t>
            </w:r>
          </w:p>
        </w:tc>
        <w:tc>
          <w:tcPr>
            <w:tcW w:w="330" w:type="pct"/>
            <w:tcBorders>
              <w:bottom w:val="nil"/>
            </w:tcBorders>
            <w:vAlign w:val="center"/>
          </w:tcPr>
          <w:p w:rsidR="001C0318" w:rsidRPr="00C8769B" w:rsidRDefault="001C0318" w:rsidP="00805E58">
            <w:pPr>
              <w:pStyle w:val="TableParagraph"/>
              <w:jc w:val="center"/>
              <w:rPr>
                <w:b/>
                <w:sz w:val="18"/>
                <w:szCs w:val="18"/>
              </w:rPr>
            </w:pPr>
          </w:p>
          <w:p w:rsidR="001C0318" w:rsidRPr="00C8769B" w:rsidRDefault="001C0318" w:rsidP="00805E58">
            <w:pPr>
              <w:pStyle w:val="TableParagraph"/>
              <w:spacing w:before="11"/>
              <w:jc w:val="center"/>
              <w:rPr>
                <w:b/>
                <w:sz w:val="18"/>
                <w:szCs w:val="18"/>
              </w:rPr>
            </w:pPr>
          </w:p>
          <w:p w:rsidR="001C0318" w:rsidRPr="00156FEA" w:rsidRDefault="00156FEA" w:rsidP="00805E58">
            <w:pPr>
              <w:pStyle w:val="TableParagraph"/>
              <w:ind w:left="184" w:right="170"/>
              <w:jc w:val="center"/>
              <w:rPr>
                <w:sz w:val="18"/>
                <w:szCs w:val="18"/>
                <w:lang w:val="el-GR"/>
              </w:rPr>
            </w:pPr>
            <w:r>
              <w:rPr>
                <w:sz w:val="18"/>
                <w:szCs w:val="18"/>
                <w:lang w:val="el-GR"/>
              </w:rPr>
              <w:t>391065</w:t>
            </w:r>
          </w:p>
        </w:tc>
        <w:tc>
          <w:tcPr>
            <w:tcW w:w="925" w:type="pct"/>
            <w:tcBorders>
              <w:bottom w:val="nil"/>
            </w:tcBorders>
            <w:vAlign w:val="center"/>
          </w:tcPr>
          <w:p w:rsidR="00156FEA" w:rsidRPr="00150B77" w:rsidRDefault="00156FEA" w:rsidP="00156FEA">
            <w:pPr>
              <w:pStyle w:val="TableParagraph"/>
              <w:spacing w:before="1" w:line="360" w:lineRule="auto"/>
              <w:ind w:left="144"/>
              <w:rPr>
                <w:sz w:val="18"/>
                <w:szCs w:val="18"/>
                <w:lang w:val="el-GR"/>
              </w:rPr>
            </w:pPr>
            <w:r w:rsidRPr="00156FEA">
              <w:rPr>
                <w:sz w:val="18"/>
                <w:szCs w:val="18"/>
              </w:rPr>
              <w:t>RAPIDO</w:t>
            </w:r>
            <w:r>
              <w:rPr>
                <w:sz w:val="18"/>
                <w:szCs w:val="18"/>
                <w:lang w:val="el-GR"/>
              </w:rPr>
              <w:t xml:space="preserve">  10</w:t>
            </w:r>
            <w:r w:rsidRPr="00C8769B">
              <w:rPr>
                <w:sz w:val="18"/>
                <w:szCs w:val="18"/>
              </w:rPr>
              <w:t>LT</w:t>
            </w:r>
          </w:p>
          <w:p w:rsidR="001C0318" w:rsidRPr="00156FEA" w:rsidRDefault="00156FEA" w:rsidP="00156FEA">
            <w:pPr>
              <w:pStyle w:val="TableParagraph"/>
              <w:spacing w:line="360" w:lineRule="auto"/>
              <w:ind w:left="144" w:right="378"/>
              <w:rPr>
                <w:sz w:val="18"/>
                <w:szCs w:val="18"/>
                <w:lang w:val="el-GR"/>
              </w:rPr>
            </w:pPr>
            <w:r w:rsidRPr="00150B77">
              <w:rPr>
                <w:sz w:val="18"/>
                <w:szCs w:val="18"/>
                <w:lang w:val="el-GR"/>
              </w:rPr>
              <w:t>(Δείγμα απαραίτητο)</w:t>
            </w:r>
          </w:p>
        </w:tc>
        <w:tc>
          <w:tcPr>
            <w:tcW w:w="232" w:type="pct"/>
            <w:tcBorders>
              <w:bottom w:val="nil"/>
            </w:tcBorders>
            <w:vAlign w:val="center"/>
          </w:tcPr>
          <w:p w:rsidR="001C0318" w:rsidRPr="00C8769B" w:rsidRDefault="001C0318" w:rsidP="00155840">
            <w:pPr>
              <w:pStyle w:val="TableParagraph"/>
              <w:spacing w:before="11"/>
              <w:rPr>
                <w:b/>
                <w:sz w:val="18"/>
                <w:szCs w:val="18"/>
              </w:rPr>
            </w:pPr>
          </w:p>
          <w:p w:rsidR="001C0318" w:rsidRPr="00C8769B" w:rsidRDefault="001C0318" w:rsidP="00155840">
            <w:pPr>
              <w:pStyle w:val="TableParagraph"/>
              <w:ind w:left="95" w:right="84"/>
              <w:jc w:val="center"/>
              <w:rPr>
                <w:sz w:val="18"/>
                <w:szCs w:val="18"/>
              </w:rPr>
            </w:pPr>
            <w:r w:rsidRPr="00C8769B">
              <w:rPr>
                <w:sz w:val="18"/>
                <w:szCs w:val="18"/>
              </w:rPr>
              <w:t>LT</w:t>
            </w:r>
          </w:p>
        </w:tc>
        <w:tc>
          <w:tcPr>
            <w:tcW w:w="3286" w:type="pct"/>
            <w:tcBorders>
              <w:bottom w:val="nil"/>
            </w:tcBorders>
            <w:vAlign w:val="center"/>
          </w:tcPr>
          <w:p w:rsidR="00A63557" w:rsidRDefault="00A63557" w:rsidP="00A63557">
            <w:pPr>
              <w:pStyle w:val="TableParagraph"/>
              <w:spacing w:line="180" w:lineRule="atLeast"/>
              <w:ind w:left="143" w:right="110"/>
              <w:rPr>
                <w:sz w:val="18"/>
                <w:szCs w:val="18"/>
                <w:lang w:val="el-GR"/>
              </w:rPr>
            </w:pPr>
            <w:r w:rsidRPr="00A63557">
              <w:rPr>
                <w:sz w:val="18"/>
                <w:szCs w:val="18"/>
                <w:lang w:val="el-GR"/>
              </w:rPr>
              <w:t>ΟΞΙΝΟ ΚΑΘΑΡΙΣΤΙΚΟ XΩΡΩΝ ΥΓΙΕΙΝΗΣ ΑΦΑΙΡΕΙ ΑΠΟΤΕΛΕΣΜΑΤΙΚΑ ΑΛΑΤΑ ΟΥΡΙΑ ΣΚΟΥΡΙΑ. ΑΚΑΤΑΛΛΗΛΟ ΓΙΑ ΕΥΑΙΣΘΗΤΕΣ ΣΕ ΟΞΕΑ ΕΠΙΦΑΝΕΙΕΣ.ΚΑΤΑΛΛΗΛΟ ΓΙΑ ΕΠΑΓΓΕΛΜΑΤΙΚΗ ΧΡΗΣΗ ΣΕ ΥΓΕΙΟΝΟΜΙΚΟΥΣ ΧΩΡΟΥΣ,ΦΙΛΙΚΟ ΠΡΟΣ ΤΟΝ ΑΝΘΡΩΠΟ ΚΑΙ ΤΟ ΠΕΡΙΒΑΛΛΟΝ, ΕΝΩ ΔΕΝ ΕΠΙΒΑΡΥΝΕΙ ΑΤΟΜΑ ΜΕ ΑΛΛΕΡΓΙΕΣ Ή ΑΝΑΠΝΕΥΣΤΙΚΑ ΠΡΟΒΛΗΜΑΤΑ.</w:t>
            </w:r>
            <w:r>
              <w:rPr>
                <w:sz w:val="18"/>
                <w:szCs w:val="18"/>
                <w:lang w:val="el-GR"/>
              </w:rPr>
              <w:t xml:space="preserve"> </w:t>
            </w:r>
            <w:r w:rsidRPr="00C8769B">
              <w:rPr>
                <w:sz w:val="18"/>
                <w:szCs w:val="18"/>
                <w:lang w:val="el-GR"/>
              </w:rPr>
              <w:t>Να είναι επαγγε</w:t>
            </w:r>
            <w:r>
              <w:rPr>
                <w:sz w:val="18"/>
                <w:szCs w:val="18"/>
                <w:lang w:val="el-GR"/>
              </w:rPr>
              <w:t xml:space="preserve">λματικής χρήσης </w:t>
            </w:r>
            <w:r w:rsidRPr="00C8769B">
              <w:rPr>
                <w:sz w:val="18"/>
                <w:szCs w:val="18"/>
                <w:lang w:val="el-GR"/>
              </w:rPr>
              <w:t xml:space="preserve">και να περιλαμβάνεται πίνακας προτεινόμενης δοσολογίας χρήσης </w:t>
            </w:r>
            <w:r>
              <w:rPr>
                <w:sz w:val="18"/>
                <w:szCs w:val="18"/>
                <w:lang w:val="el-GR"/>
              </w:rPr>
              <w:t>.</w:t>
            </w:r>
          </w:p>
          <w:p w:rsidR="00A63557" w:rsidRDefault="00A63557" w:rsidP="00A63557">
            <w:pPr>
              <w:pStyle w:val="TableParagraph"/>
              <w:spacing w:line="180" w:lineRule="atLeast"/>
              <w:ind w:left="143" w:right="110"/>
              <w:rPr>
                <w:sz w:val="18"/>
                <w:szCs w:val="18"/>
                <w:lang w:val="el-GR"/>
              </w:rPr>
            </w:pPr>
            <w:r w:rsidRPr="00C8769B">
              <w:rPr>
                <w:sz w:val="18"/>
                <w:szCs w:val="18"/>
                <w:lang w:val="el-GR"/>
              </w:rPr>
              <w:t>Να συνοδεύεται από δελτίο δεδομένων ασφαλείας (</w:t>
            </w:r>
            <w:r w:rsidRPr="00C8769B">
              <w:rPr>
                <w:sz w:val="18"/>
                <w:szCs w:val="18"/>
              </w:rPr>
              <w:t>Safety</w:t>
            </w:r>
            <w:r w:rsidRPr="00C8769B">
              <w:rPr>
                <w:sz w:val="18"/>
                <w:szCs w:val="18"/>
                <w:lang w:val="el-GR"/>
              </w:rPr>
              <w:t xml:space="preserve"> </w:t>
            </w:r>
            <w:r w:rsidRPr="00C8769B">
              <w:rPr>
                <w:sz w:val="18"/>
                <w:szCs w:val="18"/>
              </w:rPr>
              <w:t>data</w:t>
            </w:r>
            <w:r w:rsidRPr="00C8769B">
              <w:rPr>
                <w:sz w:val="18"/>
                <w:szCs w:val="18"/>
                <w:lang w:val="el-GR"/>
              </w:rPr>
              <w:t xml:space="preserve"> </w:t>
            </w:r>
            <w:r w:rsidRPr="00C8769B">
              <w:rPr>
                <w:sz w:val="18"/>
                <w:szCs w:val="18"/>
              </w:rPr>
              <w:t>sheet</w:t>
            </w:r>
            <w:r>
              <w:rPr>
                <w:sz w:val="18"/>
                <w:szCs w:val="18"/>
                <w:lang w:val="el-GR"/>
              </w:rPr>
              <w:t>) στην Ελληνική γλώσσα..</w:t>
            </w:r>
          </w:p>
          <w:p w:rsidR="001C0318" w:rsidRPr="00A63557" w:rsidRDefault="00A63557" w:rsidP="00A63557">
            <w:pPr>
              <w:pStyle w:val="TableParagraph"/>
              <w:spacing w:line="180" w:lineRule="atLeast"/>
              <w:ind w:left="143" w:right="110"/>
              <w:rPr>
                <w:sz w:val="18"/>
                <w:szCs w:val="18"/>
                <w:lang w:val="el-GR"/>
              </w:rPr>
            </w:pPr>
            <w:r w:rsidRPr="00C8769B">
              <w:rPr>
                <w:sz w:val="18"/>
                <w:szCs w:val="18"/>
                <w:lang w:val="el-GR"/>
              </w:rPr>
              <w:t>Να περιέχει συστατικά σύμφωνα με τις τιμές που δίδονται στην οδηγία 89/542 της Ε.Ε.. Να περιλαμβάνεται έντυπο οδηγιών χρήσης στην Ελληνική γλώσσα αλλά και το ξενόγλωσσο έντυπο εάν το προϊόν εισάγεται από το εξωτερικό και τεχνικό φυλλάδιο προϊόντος.</w:t>
            </w:r>
          </w:p>
        </w:tc>
      </w:tr>
    </w:tbl>
    <w:tbl>
      <w:tblPr>
        <w:tblStyle w:val="a7"/>
        <w:tblW w:w="4930" w:type="pct"/>
        <w:tblInd w:w="108" w:type="dxa"/>
        <w:tblLook w:val="04A0"/>
      </w:tblPr>
      <w:tblGrid>
        <w:gridCol w:w="711"/>
        <w:gridCol w:w="992"/>
        <w:gridCol w:w="2832"/>
        <w:gridCol w:w="710"/>
        <w:gridCol w:w="10063"/>
      </w:tblGrid>
      <w:tr w:rsidR="00F60478" w:rsidRPr="00494682" w:rsidTr="00F60478">
        <w:trPr>
          <w:trHeight w:val="1986"/>
        </w:trPr>
        <w:tc>
          <w:tcPr>
            <w:tcW w:w="232" w:type="pct"/>
            <w:tcBorders>
              <w:bottom w:val="single" w:sz="4" w:space="0" w:color="000000" w:themeColor="text1"/>
            </w:tcBorders>
            <w:vAlign w:val="center"/>
          </w:tcPr>
          <w:p w:rsidR="005B0013" w:rsidRPr="00143D9F" w:rsidRDefault="00143D9F" w:rsidP="00155840">
            <w:pPr>
              <w:jc w:val="center"/>
              <w:rPr>
                <w:rFonts w:ascii="Times New Roman" w:hAnsi="Times New Roman" w:cs="Times New Roman"/>
                <w:sz w:val="18"/>
                <w:szCs w:val="18"/>
              </w:rPr>
            </w:pPr>
            <w:r>
              <w:rPr>
                <w:rFonts w:ascii="Times New Roman" w:hAnsi="Times New Roman" w:cs="Times New Roman"/>
                <w:sz w:val="18"/>
                <w:szCs w:val="18"/>
              </w:rPr>
              <w:t>4</w:t>
            </w:r>
          </w:p>
        </w:tc>
        <w:tc>
          <w:tcPr>
            <w:tcW w:w="324" w:type="pct"/>
            <w:tcBorders>
              <w:bottom w:val="single" w:sz="4" w:space="0" w:color="000000" w:themeColor="text1"/>
            </w:tcBorders>
            <w:shd w:val="clear" w:color="auto" w:fill="auto"/>
            <w:vAlign w:val="center"/>
          </w:tcPr>
          <w:p w:rsidR="005B0013" w:rsidRPr="00841908" w:rsidRDefault="00B26321" w:rsidP="00155840">
            <w:pPr>
              <w:jc w:val="center"/>
              <w:rPr>
                <w:rFonts w:ascii="Times New Roman" w:hAnsi="Times New Roman" w:cs="Times New Roman"/>
                <w:sz w:val="18"/>
                <w:szCs w:val="18"/>
              </w:rPr>
            </w:pPr>
            <w:r>
              <w:rPr>
                <w:rFonts w:ascii="Times New Roman" w:hAnsi="Times New Roman" w:cs="Times New Roman"/>
                <w:sz w:val="18"/>
                <w:szCs w:val="18"/>
              </w:rPr>
              <w:t>391067</w:t>
            </w:r>
          </w:p>
        </w:tc>
        <w:tc>
          <w:tcPr>
            <w:tcW w:w="925" w:type="pct"/>
            <w:tcBorders>
              <w:bottom w:val="single" w:sz="4" w:space="0" w:color="000000" w:themeColor="text1"/>
            </w:tcBorders>
            <w:vAlign w:val="center"/>
          </w:tcPr>
          <w:p w:rsidR="005B0013" w:rsidRDefault="00B26321" w:rsidP="00B26321">
            <w:pPr>
              <w:spacing w:line="360" w:lineRule="auto"/>
              <w:rPr>
                <w:sz w:val="18"/>
                <w:szCs w:val="18"/>
              </w:rPr>
            </w:pPr>
            <w:r w:rsidRPr="00B26321">
              <w:rPr>
                <w:rFonts w:ascii="Times New Roman" w:hAnsi="Times New Roman" w:cs="Times New Roman"/>
                <w:sz w:val="18"/>
                <w:szCs w:val="18"/>
                <w:lang w:val="en-US"/>
              </w:rPr>
              <w:t xml:space="preserve">SCHONEININGER SENSITIVE CLEANER LEMON  </w:t>
            </w:r>
            <w:r w:rsidRPr="00B26321">
              <w:rPr>
                <w:sz w:val="18"/>
                <w:szCs w:val="18"/>
                <w:lang w:val="en-US"/>
              </w:rPr>
              <w:t>10LT</w:t>
            </w:r>
          </w:p>
          <w:p w:rsidR="00B26321" w:rsidRPr="00B26321" w:rsidRDefault="00B26321" w:rsidP="00B26321">
            <w:pPr>
              <w:spacing w:line="360" w:lineRule="auto"/>
              <w:rPr>
                <w:rFonts w:ascii="Times New Roman" w:hAnsi="Times New Roman" w:cs="Times New Roman"/>
                <w:sz w:val="18"/>
                <w:szCs w:val="18"/>
              </w:rPr>
            </w:pPr>
            <w:r w:rsidRPr="00150B77">
              <w:rPr>
                <w:sz w:val="18"/>
                <w:szCs w:val="18"/>
              </w:rPr>
              <w:t>(Δείγμα απαραίτητο)</w:t>
            </w:r>
          </w:p>
        </w:tc>
        <w:tc>
          <w:tcPr>
            <w:tcW w:w="232" w:type="pct"/>
            <w:tcBorders>
              <w:bottom w:val="single" w:sz="4" w:space="0" w:color="000000" w:themeColor="text1"/>
            </w:tcBorders>
            <w:vAlign w:val="center"/>
          </w:tcPr>
          <w:p w:rsidR="005B0013" w:rsidRPr="00500705" w:rsidRDefault="005B0013" w:rsidP="00155840">
            <w:pPr>
              <w:jc w:val="center"/>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3287" w:type="pct"/>
            <w:tcBorders>
              <w:bottom w:val="single" w:sz="4" w:space="0" w:color="000000" w:themeColor="text1"/>
            </w:tcBorders>
            <w:vAlign w:val="center"/>
          </w:tcPr>
          <w:p w:rsidR="005B0013" w:rsidRDefault="00B26321" w:rsidP="00B26321">
            <w:pPr>
              <w:rPr>
                <w:rFonts w:ascii="Times New Roman" w:hAnsi="Times New Roman" w:cs="Times New Roman"/>
                <w:b/>
                <w:caps/>
                <w:sz w:val="18"/>
                <w:szCs w:val="18"/>
              </w:rPr>
            </w:pPr>
            <w:r w:rsidRPr="00B26321">
              <w:rPr>
                <w:rFonts w:ascii="Times New Roman" w:hAnsi="Times New Roman" w:cs="Times New Roman"/>
                <w:sz w:val="18"/>
                <w:szCs w:val="18"/>
              </w:rPr>
              <w:t>ΑΛΚΟΟΛΟΥΧΟ ΚΑΘΑΡΙΣΤΙΚΟ ΣΚΛΗΡΩΝ  ΕΠΙΦΑΝΕΙΩΝ ΠΛΑΚΑΚΙΑ ΠΛΑΣΤΙΚΑ ΚΑΙ ΓΥΑΛΙΣΜΕΝΑ ΜΑΡΜΑΡΑ ΕΜΠΟΔΙΖΕΙ ΤΗΝ ΘΑΜΠΑΔΑ ΜΕ ΑΡΩΜΑ ΛΕΜΟΝΙΟΥ.ΚΑΤΑΛΛΗΛΟ ΓΙΑ ΕΠΑΓΓΕΛΜΑΤΙΚΗ ΧΡΗΣΗ ΣΕ ΥΓΕΙΟΝΟΜΙΚΟΥΣ ΧΩΡΟΥΣ,ΦΙΛΙΚΟ ΠΡΟΣ ΤΟΝ ΑΝΘΡΩΠΟ ΚΑΙ ΤΟ ΠΕΡΙΒΑΛΛΟΝ, ΕΝΩ ΔΕΝ ΕΠΙΒΑΡΥΝΕΙ ΑΤΟΜΑ ΜΕ ΑΛΛΕΡΓΙΕΣ Ή ΑΝΑΠΝΕΥΣΤΙΚΑ ΠΡΟΒΛΗΜΑΤΑ.</w:t>
            </w:r>
          </w:p>
          <w:p w:rsidR="00B26321" w:rsidRDefault="00B26321" w:rsidP="00B26321">
            <w:pPr>
              <w:pStyle w:val="TableParagraph"/>
              <w:spacing w:line="180" w:lineRule="atLeast"/>
              <w:ind w:left="31" w:right="110"/>
              <w:rPr>
                <w:sz w:val="18"/>
                <w:szCs w:val="18"/>
              </w:rPr>
            </w:pPr>
            <w:r w:rsidRPr="00C8769B">
              <w:rPr>
                <w:sz w:val="18"/>
                <w:szCs w:val="18"/>
              </w:rPr>
              <w:t>Να είναι επαγγε</w:t>
            </w:r>
            <w:r>
              <w:rPr>
                <w:sz w:val="18"/>
                <w:szCs w:val="18"/>
              </w:rPr>
              <w:t xml:space="preserve">λματικής χρήσης </w:t>
            </w:r>
            <w:r w:rsidRPr="00C8769B">
              <w:rPr>
                <w:sz w:val="18"/>
                <w:szCs w:val="18"/>
              </w:rPr>
              <w:t xml:space="preserve">και να περιλαμβάνεται πίνακας προτεινόμενης δοσολογίας χρήσης </w:t>
            </w:r>
            <w:r>
              <w:rPr>
                <w:sz w:val="18"/>
                <w:szCs w:val="18"/>
              </w:rPr>
              <w:t>.</w:t>
            </w:r>
          </w:p>
          <w:p w:rsidR="00B26321" w:rsidRDefault="00B26321" w:rsidP="00B26321">
            <w:pPr>
              <w:pStyle w:val="TableParagraph"/>
              <w:spacing w:line="180" w:lineRule="atLeast"/>
              <w:ind w:left="31" w:right="110"/>
              <w:rPr>
                <w:sz w:val="18"/>
                <w:szCs w:val="18"/>
              </w:rPr>
            </w:pPr>
            <w:r w:rsidRPr="00C8769B">
              <w:rPr>
                <w:sz w:val="18"/>
                <w:szCs w:val="18"/>
              </w:rPr>
              <w:t>Να συνοδεύεται από δελτίο δεδομένων ασφαλείας (Safety data sheet</w:t>
            </w:r>
            <w:r>
              <w:rPr>
                <w:sz w:val="18"/>
                <w:szCs w:val="18"/>
              </w:rPr>
              <w:t>) στην Ελληνική γλώσσα..</w:t>
            </w:r>
          </w:p>
          <w:p w:rsidR="00B26321" w:rsidRPr="00494682" w:rsidRDefault="00B26321" w:rsidP="00B26321">
            <w:pPr>
              <w:ind w:left="31"/>
              <w:rPr>
                <w:rFonts w:ascii="Times New Roman" w:hAnsi="Times New Roman" w:cs="Times New Roman"/>
                <w:sz w:val="18"/>
                <w:szCs w:val="18"/>
              </w:rPr>
            </w:pPr>
            <w:r w:rsidRPr="00C8769B">
              <w:rPr>
                <w:sz w:val="18"/>
                <w:szCs w:val="18"/>
              </w:rPr>
              <w:t>Να περιέχει συστατικά σύμφωνα με τις τιμές που δίδονται στην οδηγία 89/542 της Ε.Ε.. Να περιλαμβάνεται έντυπο οδηγιών χρήσης στην Ελληνική γλώσσα αλλά και το ξενόγλωσσο έντυπο εάν το προϊόν εισάγεται από το εξωτερικό και τεχνικό φυλλάδιο προϊόντος.</w:t>
            </w:r>
          </w:p>
        </w:tc>
      </w:tr>
    </w:tbl>
    <w:p w:rsidR="00DC7F47" w:rsidRDefault="00DC7F47" w:rsidP="00DC7F47">
      <w:pPr>
        <w:tabs>
          <w:tab w:val="left" w:pos="958"/>
          <w:tab w:val="left" w:pos="2095"/>
          <w:tab w:val="left" w:pos="5070"/>
          <w:tab w:val="left" w:pos="5781"/>
        </w:tabs>
        <w:ind w:left="250"/>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sidRPr="00FB2324">
        <w:rPr>
          <w:rStyle w:val="a3"/>
          <w:rFonts w:ascii="Times New Roman" w:hAnsi="Times New Roman" w:cs="Times New Roman"/>
          <w:b w:val="0"/>
          <w:caps/>
          <w:color w:val="000000"/>
          <w:sz w:val="18"/>
          <w:szCs w:val="18"/>
          <w:shd w:val="clear" w:color="auto" w:fill="FCFCFE"/>
        </w:rPr>
        <w:tab/>
      </w:r>
      <w:r>
        <w:rPr>
          <w:rFonts w:ascii="Times New Roman" w:hAnsi="Times New Roman" w:cs="Times New Roman"/>
          <w:sz w:val="18"/>
          <w:szCs w:val="18"/>
          <w:lang w:val="en-US"/>
        </w:rPr>
        <w:tab/>
      </w:r>
    </w:p>
    <w:p w:rsidR="00DC7F47" w:rsidRDefault="00DC7F47" w:rsidP="00DC7F47">
      <w:pPr>
        <w:tabs>
          <w:tab w:val="left" w:pos="958"/>
          <w:tab w:val="left" w:pos="2095"/>
          <w:tab w:val="left" w:pos="5070"/>
          <w:tab w:val="left" w:pos="5781"/>
        </w:tabs>
        <w:ind w:left="250"/>
        <w:rPr>
          <w:rFonts w:ascii="Times New Roman" w:hAnsi="Times New Roman" w:cs="Times New Roman"/>
          <w:sz w:val="18"/>
          <w:szCs w:val="18"/>
        </w:rPr>
      </w:pPr>
    </w:p>
    <w:p w:rsidR="00DC7F47" w:rsidRDefault="00DC7F47" w:rsidP="00DC7F47">
      <w:pPr>
        <w:tabs>
          <w:tab w:val="left" w:pos="958"/>
          <w:tab w:val="left" w:pos="2095"/>
          <w:tab w:val="left" w:pos="5070"/>
          <w:tab w:val="left" w:pos="5781"/>
        </w:tabs>
        <w:ind w:left="250"/>
        <w:rPr>
          <w:rFonts w:ascii="Times New Roman" w:hAnsi="Times New Roman" w:cs="Times New Roman"/>
          <w:sz w:val="18"/>
          <w:szCs w:val="18"/>
        </w:rPr>
      </w:pPr>
    </w:p>
    <w:p w:rsidR="00DC7F47" w:rsidRDefault="00DC7F47" w:rsidP="00DC7F47">
      <w:pPr>
        <w:tabs>
          <w:tab w:val="left" w:pos="958"/>
          <w:tab w:val="left" w:pos="2095"/>
          <w:tab w:val="left" w:pos="5070"/>
          <w:tab w:val="left" w:pos="5781"/>
        </w:tabs>
        <w:ind w:left="250"/>
        <w:rPr>
          <w:rFonts w:ascii="Times New Roman" w:hAnsi="Times New Roman" w:cs="Times New Roman"/>
          <w:sz w:val="18"/>
          <w:szCs w:val="18"/>
        </w:rPr>
      </w:pPr>
    </w:p>
    <w:tbl>
      <w:tblPr>
        <w:tblStyle w:val="a7"/>
        <w:tblW w:w="5000" w:type="pct"/>
        <w:tblLook w:val="04A0"/>
      </w:tblPr>
      <w:tblGrid>
        <w:gridCol w:w="696"/>
        <w:gridCol w:w="1254"/>
        <w:gridCol w:w="2788"/>
        <w:gridCol w:w="835"/>
        <w:gridCol w:w="9952"/>
      </w:tblGrid>
      <w:tr w:rsidR="00DC7F47" w:rsidRPr="00494682" w:rsidTr="00F60478">
        <w:trPr>
          <w:trHeight w:val="113"/>
        </w:trPr>
        <w:tc>
          <w:tcPr>
            <w:tcW w:w="224" w:type="pct"/>
            <w:tcBorders>
              <w:bottom w:val="single" w:sz="4" w:space="0" w:color="auto"/>
            </w:tcBorders>
            <w:vAlign w:val="center"/>
          </w:tcPr>
          <w:p w:rsidR="00DC7F47" w:rsidRDefault="00DC7F47" w:rsidP="00DC7F47">
            <w:pPr>
              <w:pStyle w:val="TableParagraph"/>
              <w:ind w:left="-108" w:right="-109"/>
              <w:jc w:val="center"/>
              <w:rPr>
                <w:b/>
                <w:sz w:val="20"/>
              </w:rPr>
            </w:pPr>
            <w:r>
              <w:rPr>
                <w:b/>
                <w:sz w:val="20"/>
              </w:rPr>
              <w:t>Α/Α</w:t>
            </w:r>
          </w:p>
        </w:tc>
        <w:tc>
          <w:tcPr>
            <w:tcW w:w="404" w:type="pct"/>
            <w:tcBorders>
              <w:bottom w:val="single" w:sz="4" w:space="0" w:color="auto"/>
            </w:tcBorders>
            <w:shd w:val="clear" w:color="auto" w:fill="auto"/>
            <w:vAlign w:val="center"/>
          </w:tcPr>
          <w:p w:rsidR="00DC7F47" w:rsidRDefault="00DC7F47" w:rsidP="00BF2CAB">
            <w:pPr>
              <w:pStyle w:val="TableParagraph"/>
              <w:spacing w:line="230" w:lineRule="atLeast"/>
              <w:ind w:left="7"/>
              <w:jc w:val="center"/>
              <w:rPr>
                <w:b/>
                <w:sz w:val="20"/>
              </w:rPr>
            </w:pPr>
            <w:r>
              <w:rPr>
                <w:b/>
                <w:sz w:val="20"/>
              </w:rPr>
              <w:t>ΚΩΔΙΚΟΣ</w:t>
            </w:r>
          </w:p>
        </w:tc>
        <w:tc>
          <w:tcPr>
            <w:tcW w:w="898" w:type="pct"/>
            <w:tcBorders>
              <w:bottom w:val="single" w:sz="4" w:space="0" w:color="auto"/>
            </w:tcBorders>
            <w:vAlign w:val="center"/>
          </w:tcPr>
          <w:p w:rsidR="00DC7F47" w:rsidRDefault="00DC7F47" w:rsidP="00BF2CAB">
            <w:pPr>
              <w:pStyle w:val="TableParagraph"/>
              <w:spacing w:before="115"/>
              <w:ind w:left="1020"/>
              <w:jc w:val="center"/>
              <w:rPr>
                <w:b/>
                <w:sz w:val="20"/>
              </w:rPr>
            </w:pPr>
            <w:r>
              <w:rPr>
                <w:b/>
                <w:sz w:val="20"/>
              </w:rPr>
              <w:t>ΠΕΡΙΓΡΑΦΗ</w:t>
            </w:r>
          </w:p>
        </w:tc>
        <w:tc>
          <w:tcPr>
            <w:tcW w:w="269" w:type="pct"/>
            <w:tcBorders>
              <w:bottom w:val="single" w:sz="4" w:space="0" w:color="auto"/>
            </w:tcBorders>
            <w:vAlign w:val="center"/>
          </w:tcPr>
          <w:p w:rsidR="00DC7F47" w:rsidRDefault="00DC7F47" w:rsidP="00BF2CAB">
            <w:pPr>
              <w:pStyle w:val="TableParagraph"/>
              <w:spacing w:before="1"/>
              <w:ind w:left="94" w:right="84"/>
              <w:jc w:val="center"/>
              <w:rPr>
                <w:b/>
                <w:sz w:val="20"/>
              </w:rPr>
            </w:pPr>
            <w:r>
              <w:rPr>
                <w:b/>
                <w:sz w:val="20"/>
              </w:rPr>
              <w:t>Μ.Μ</w:t>
            </w:r>
          </w:p>
        </w:tc>
        <w:tc>
          <w:tcPr>
            <w:tcW w:w="3205" w:type="pct"/>
            <w:tcBorders>
              <w:bottom w:val="single" w:sz="4" w:space="0" w:color="auto"/>
            </w:tcBorders>
            <w:vAlign w:val="center"/>
          </w:tcPr>
          <w:p w:rsidR="00DC7F47" w:rsidRDefault="00DC7F47" w:rsidP="00BF2CAB">
            <w:pPr>
              <w:pStyle w:val="TableParagraph"/>
              <w:spacing w:before="115"/>
              <w:ind w:left="3485" w:right="3475"/>
              <w:jc w:val="center"/>
              <w:rPr>
                <w:b/>
                <w:sz w:val="20"/>
              </w:rPr>
            </w:pPr>
            <w:r>
              <w:rPr>
                <w:b/>
                <w:sz w:val="20"/>
              </w:rPr>
              <w:t>ΤΕΧΝΙΚΕΣ ΠΡΟΔΙΑΓΡΑΦΕΣ</w:t>
            </w:r>
          </w:p>
        </w:tc>
      </w:tr>
      <w:tr w:rsidR="00DC7F47" w:rsidRPr="00494682" w:rsidTr="00F60478">
        <w:trPr>
          <w:trHeight w:val="2030"/>
        </w:trPr>
        <w:tc>
          <w:tcPr>
            <w:tcW w:w="224" w:type="pct"/>
            <w:vAlign w:val="center"/>
          </w:tcPr>
          <w:p w:rsidR="00DC7F47" w:rsidRPr="00143D9F" w:rsidRDefault="00DC7F47" w:rsidP="00155840">
            <w:pPr>
              <w:jc w:val="center"/>
              <w:rPr>
                <w:rFonts w:ascii="Times New Roman" w:hAnsi="Times New Roman" w:cs="Times New Roman"/>
                <w:sz w:val="18"/>
                <w:szCs w:val="18"/>
              </w:rPr>
            </w:pPr>
            <w:r>
              <w:rPr>
                <w:rFonts w:ascii="Times New Roman" w:hAnsi="Times New Roman" w:cs="Times New Roman"/>
                <w:sz w:val="18"/>
                <w:szCs w:val="18"/>
              </w:rPr>
              <w:t>5</w:t>
            </w:r>
          </w:p>
        </w:tc>
        <w:tc>
          <w:tcPr>
            <w:tcW w:w="404" w:type="pct"/>
            <w:shd w:val="clear" w:color="auto" w:fill="auto"/>
            <w:vAlign w:val="center"/>
          </w:tcPr>
          <w:p w:rsidR="00DC7F47" w:rsidRPr="00494682" w:rsidRDefault="00DC7F47" w:rsidP="00155840">
            <w:pPr>
              <w:jc w:val="center"/>
              <w:rPr>
                <w:rFonts w:ascii="Times New Roman" w:hAnsi="Times New Roman" w:cs="Times New Roman"/>
                <w:sz w:val="18"/>
                <w:szCs w:val="18"/>
              </w:rPr>
            </w:pPr>
            <w:r>
              <w:rPr>
                <w:rFonts w:ascii="Times New Roman" w:hAnsi="Times New Roman" w:cs="Times New Roman"/>
                <w:sz w:val="18"/>
                <w:szCs w:val="18"/>
              </w:rPr>
              <w:t>391066</w:t>
            </w:r>
          </w:p>
        </w:tc>
        <w:tc>
          <w:tcPr>
            <w:tcW w:w="898" w:type="pct"/>
            <w:vAlign w:val="center"/>
          </w:tcPr>
          <w:p w:rsidR="00DC7F47" w:rsidRDefault="00DC7F47" w:rsidP="00FB2324">
            <w:pPr>
              <w:spacing w:line="360" w:lineRule="auto"/>
              <w:rPr>
                <w:sz w:val="18"/>
                <w:szCs w:val="18"/>
              </w:rPr>
            </w:pPr>
            <w:r w:rsidRPr="00FB2324">
              <w:rPr>
                <w:rStyle w:val="a3"/>
                <w:rFonts w:ascii="Times New Roman" w:hAnsi="Times New Roman" w:cs="Times New Roman"/>
                <w:b w:val="0"/>
                <w:caps/>
                <w:color w:val="000000"/>
                <w:sz w:val="18"/>
                <w:szCs w:val="18"/>
                <w:shd w:val="clear" w:color="auto" w:fill="FCFCFE"/>
              </w:rPr>
              <w:t>SPONTAN SUPER</w:t>
            </w:r>
            <w:r>
              <w:rPr>
                <w:rStyle w:val="a3"/>
                <w:rFonts w:ascii="Times New Roman" w:hAnsi="Times New Roman" w:cs="Times New Roman"/>
                <w:b w:val="0"/>
                <w:caps/>
                <w:color w:val="000000"/>
                <w:sz w:val="18"/>
                <w:szCs w:val="18"/>
                <w:shd w:val="clear" w:color="auto" w:fill="FCFCFE"/>
              </w:rPr>
              <w:t xml:space="preserve">  </w:t>
            </w:r>
            <w:r w:rsidRPr="00B26321">
              <w:rPr>
                <w:sz w:val="18"/>
                <w:szCs w:val="18"/>
                <w:lang w:val="en-US"/>
              </w:rPr>
              <w:t>10LT</w:t>
            </w:r>
          </w:p>
          <w:p w:rsidR="00DC7F47" w:rsidRPr="0034595F" w:rsidRDefault="00DC7F47" w:rsidP="00FB2324">
            <w:pPr>
              <w:rPr>
                <w:rFonts w:ascii="Times New Roman" w:hAnsi="Times New Roman" w:cs="Times New Roman"/>
                <w:sz w:val="16"/>
                <w:szCs w:val="16"/>
              </w:rPr>
            </w:pPr>
            <w:r w:rsidRPr="00150B77">
              <w:rPr>
                <w:sz w:val="18"/>
                <w:szCs w:val="18"/>
              </w:rPr>
              <w:t>(Δείγμα απαραίτητο)</w:t>
            </w:r>
          </w:p>
        </w:tc>
        <w:tc>
          <w:tcPr>
            <w:tcW w:w="269" w:type="pct"/>
            <w:vAlign w:val="center"/>
          </w:tcPr>
          <w:p w:rsidR="00DC7F47" w:rsidRPr="00006AAE" w:rsidRDefault="00DC7F47" w:rsidP="00155840">
            <w:pPr>
              <w:jc w:val="center"/>
              <w:rPr>
                <w:rFonts w:ascii="Times New Roman" w:hAnsi="Times New Roman" w:cs="Times New Roman"/>
                <w:sz w:val="18"/>
                <w:szCs w:val="18"/>
              </w:rPr>
            </w:pPr>
            <w:r>
              <w:rPr>
                <w:rFonts w:ascii="Times New Roman" w:hAnsi="Times New Roman" w:cs="Times New Roman"/>
                <w:sz w:val="18"/>
                <w:szCs w:val="18"/>
                <w:lang w:val="en-US"/>
              </w:rPr>
              <w:t>LT</w:t>
            </w:r>
          </w:p>
        </w:tc>
        <w:tc>
          <w:tcPr>
            <w:tcW w:w="3205" w:type="pct"/>
            <w:vAlign w:val="center"/>
          </w:tcPr>
          <w:p w:rsidR="00DC7F47" w:rsidRDefault="00DC7F47" w:rsidP="00DC7F47">
            <w:pPr>
              <w:rPr>
                <w:rFonts w:ascii="Times New Roman" w:hAnsi="Times New Roman" w:cs="Times New Roman"/>
                <w:sz w:val="18"/>
                <w:szCs w:val="18"/>
              </w:rPr>
            </w:pPr>
            <w:r w:rsidRPr="00DC7F47">
              <w:rPr>
                <w:rFonts w:ascii="Times New Roman" w:hAnsi="Times New Roman" w:cs="Times New Roman"/>
                <w:sz w:val="18"/>
                <w:szCs w:val="18"/>
              </w:rPr>
              <w:t>ΟΞΙΝΟ  ΚΑΘΑΡΙΣΤΙΚΟ ΥΨΗΛΗΣ ΑΠΟΔΟΣΗΣ ΕΊΝΑΙ ΚΑΤΑΛΛΗΛΟ ΓΙΑ ΚΑΘΑΡΙΣΜΟ ΔΥΣΚΟΛΩΝ ΛΕΚΕΔΩΝ ΑΠΌ ΑΛΑΤΑ ΣΕ ΟΠΟΙΑΔΗΠΟΤΕ ΕΠΙΦΑΝΕΙΑ ΚΑΙ ΓΙΑ ΚΑΘΑΡΙΣΜΟ ΤΩΝ ΑΡΜΩΝ  .ΚΑΤΑΛΛΗΛΟ ΓΙΑ ΕΠΑΓΓΕΛΜΑΤΙΚΗ ΧΡΗΣΗ ΣΕ ΥΓΕΙΟΝΟΜΙΚΟΥΣ ΧΩΡΟΥΣ,ΦΙΛΙΚΟ ΠΡΟΣ ΤΟΝ ΑΝΘΡΩΠΟ ΚΑΙ ΤΟ ΠΕΡΙΒΑΛΛΟΝ, ΕΝΩ ΔΕΝ ΕΠΙΒΑΡΥΝΕΙ ΑΤΟΜΑ ΜΕ ΑΛΛΕΡΓΙΕΣ Ή ΑΝΑΠΝΕΥΣΤΙΚΑ ΠΡΟΒΛΗΜΑΤΑ.</w:t>
            </w:r>
            <w:r>
              <w:rPr>
                <w:rFonts w:ascii="Times New Roman" w:hAnsi="Times New Roman" w:cs="Times New Roman"/>
                <w:sz w:val="18"/>
                <w:szCs w:val="18"/>
              </w:rPr>
              <w:t xml:space="preserve"> </w:t>
            </w:r>
          </w:p>
          <w:p w:rsidR="00DC7F47" w:rsidRDefault="00DC7F47" w:rsidP="00DC7F47">
            <w:pPr>
              <w:pStyle w:val="TableParagraph"/>
              <w:spacing w:line="180" w:lineRule="atLeast"/>
              <w:ind w:left="31" w:right="110"/>
              <w:rPr>
                <w:sz w:val="18"/>
                <w:szCs w:val="18"/>
              </w:rPr>
            </w:pPr>
            <w:r w:rsidRPr="00C8769B">
              <w:rPr>
                <w:sz w:val="18"/>
                <w:szCs w:val="18"/>
              </w:rPr>
              <w:t>Να είναι επαγγε</w:t>
            </w:r>
            <w:r>
              <w:rPr>
                <w:sz w:val="18"/>
                <w:szCs w:val="18"/>
              </w:rPr>
              <w:t xml:space="preserve">λματικής χρήσης </w:t>
            </w:r>
            <w:r w:rsidRPr="00C8769B">
              <w:rPr>
                <w:sz w:val="18"/>
                <w:szCs w:val="18"/>
              </w:rPr>
              <w:t xml:space="preserve">και να περιλαμβάνεται πίνακας προτεινόμενης δοσολογίας χρήσης </w:t>
            </w:r>
            <w:r>
              <w:rPr>
                <w:sz w:val="18"/>
                <w:szCs w:val="18"/>
              </w:rPr>
              <w:t>.</w:t>
            </w:r>
          </w:p>
          <w:p w:rsidR="00DC7F47" w:rsidRDefault="00DC7F47" w:rsidP="00DC7F47">
            <w:pPr>
              <w:pStyle w:val="TableParagraph"/>
              <w:spacing w:line="180" w:lineRule="atLeast"/>
              <w:ind w:left="31" w:right="110"/>
              <w:rPr>
                <w:sz w:val="18"/>
                <w:szCs w:val="18"/>
              </w:rPr>
            </w:pPr>
            <w:r w:rsidRPr="00C8769B">
              <w:rPr>
                <w:sz w:val="18"/>
                <w:szCs w:val="18"/>
              </w:rPr>
              <w:t>Να συνοδεύεται από δελτίο δεδομένων ασφαλείας (Safety data sheet</w:t>
            </w:r>
            <w:r>
              <w:rPr>
                <w:sz w:val="18"/>
                <w:szCs w:val="18"/>
              </w:rPr>
              <w:t>) στην Ελληνική γλώσσα..</w:t>
            </w:r>
          </w:p>
          <w:p w:rsidR="00DC7F47" w:rsidRPr="00494682" w:rsidRDefault="00DC7F47" w:rsidP="00DC7F47">
            <w:pPr>
              <w:rPr>
                <w:rFonts w:ascii="Times New Roman" w:hAnsi="Times New Roman" w:cs="Times New Roman"/>
                <w:sz w:val="18"/>
                <w:szCs w:val="18"/>
              </w:rPr>
            </w:pPr>
            <w:r w:rsidRPr="00C8769B">
              <w:rPr>
                <w:sz w:val="18"/>
                <w:szCs w:val="18"/>
              </w:rPr>
              <w:t>Να περιέχει συστατικά σύμφωνα με τις τιμές που δίδονται στην οδηγία 89/542 της Ε.Ε.. Να περιλαμβάνεται έντυπο οδηγιών χρήσης στην Ελληνική γλώσσα αλλά και το ξενόγλωσσο έντυπο εάν το προϊόν εισάγεται από το εξωτερικό και τεχνικό φυλλάδιο προϊόντος.</w:t>
            </w:r>
          </w:p>
        </w:tc>
      </w:tr>
      <w:tr w:rsidR="00DC7F47" w:rsidRPr="00494682" w:rsidTr="00F60478">
        <w:trPr>
          <w:trHeight w:val="2030"/>
        </w:trPr>
        <w:tc>
          <w:tcPr>
            <w:tcW w:w="224" w:type="pct"/>
            <w:tcBorders>
              <w:bottom w:val="single" w:sz="4" w:space="0" w:color="auto"/>
            </w:tcBorders>
            <w:vAlign w:val="center"/>
          </w:tcPr>
          <w:p w:rsidR="00DC7F47" w:rsidRDefault="00DC7F47" w:rsidP="00155840">
            <w:pPr>
              <w:jc w:val="center"/>
              <w:rPr>
                <w:rFonts w:ascii="Times New Roman" w:hAnsi="Times New Roman" w:cs="Times New Roman"/>
                <w:sz w:val="18"/>
                <w:szCs w:val="18"/>
              </w:rPr>
            </w:pPr>
            <w:r>
              <w:rPr>
                <w:rFonts w:ascii="Times New Roman" w:hAnsi="Times New Roman" w:cs="Times New Roman"/>
                <w:sz w:val="18"/>
                <w:szCs w:val="18"/>
              </w:rPr>
              <w:t>6</w:t>
            </w:r>
          </w:p>
        </w:tc>
        <w:tc>
          <w:tcPr>
            <w:tcW w:w="404" w:type="pct"/>
            <w:tcBorders>
              <w:bottom w:val="single" w:sz="4" w:space="0" w:color="auto"/>
            </w:tcBorders>
            <w:shd w:val="clear" w:color="auto" w:fill="auto"/>
            <w:vAlign w:val="center"/>
          </w:tcPr>
          <w:p w:rsidR="00DC7F47" w:rsidRDefault="00DC7F47" w:rsidP="00155840">
            <w:pPr>
              <w:jc w:val="center"/>
              <w:rPr>
                <w:rFonts w:ascii="Times New Roman" w:hAnsi="Times New Roman" w:cs="Times New Roman"/>
                <w:sz w:val="18"/>
                <w:szCs w:val="18"/>
              </w:rPr>
            </w:pPr>
            <w:r>
              <w:rPr>
                <w:rFonts w:ascii="Times New Roman" w:hAnsi="Times New Roman" w:cs="Times New Roman"/>
                <w:sz w:val="18"/>
                <w:szCs w:val="18"/>
              </w:rPr>
              <w:t>391062</w:t>
            </w:r>
          </w:p>
        </w:tc>
        <w:tc>
          <w:tcPr>
            <w:tcW w:w="898" w:type="pct"/>
            <w:tcBorders>
              <w:bottom w:val="single" w:sz="4" w:space="0" w:color="auto"/>
            </w:tcBorders>
            <w:vAlign w:val="center"/>
          </w:tcPr>
          <w:p w:rsidR="00DC7F47" w:rsidRDefault="00DC7F47" w:rsidP="00DC7F47">
            <w:pPr>
              <w:spacing w:line="360" w:lineRule="auto"/>
              <w:rPr>
                <w:sz w:val="18"/>
                <w:szCs w:val="18"/>
              </w:rPr>
            </w:pPr>
            <w:r w:rsidRPr="00DC7F47">
              <w:rPr>
                <w:rStyle w:val="a3"/>
                <w:rFonts w:ascii="Times New Roman" w:hAnsi="Times New Roman" w:cs="Times New Roman"/>
                <w:b w:val="0"/>
                <w:caps/>
                <w:color w:val="000000"/>
                <w:sz w:val="18"/>
                <w:szCs w:val="18"/>
                <w:shd w:val="clear" w:color="auto" w:fill="FCFCFE"/>
              </w:rPr>
              <w:t>ULTRA GLASSREIN</w:t>
            </w:r>
            <w:r>
              <w:rPr>
                <w:rStyle w:val="a3"/>
                <w:rFonts w:ascii="Times New Roman" w:hAnsi="Times New Roman" w:cs="Times New Roman"/>
                <w:b w:val="0"/>
                <w:caps/>
                <w:color w:val="000000"/>
                <w:sz w:val="18"/>
                <w:szCs w:val="18"/>
                <w:shd w:val="clear" w:color="auto" w:fill="FCFCFE"/>
              </w:rPr>
              <w:t xml:space="preserve">  </w:t>
            </w:r>
            <w:r w:rsidRPr="00DC7F47">
              <w:rPr>
                <w:sz w:val="18"/>
                <w:szCs w:val="18"/>
              </w:rPr>
              <w:t>10</w:t>
            </w:r>
            <w:r w:rsidRPr="00B26321">
              <w:rPr>
                <w:sz w:val="18"/>
                <w:szCs w:val="18"/>
                <w:lang w:val="en-US"/>
              </w:rPr>
              <w:t>LT</w:t>
            </w:r>
          </w:p>
          <w:p w:rsidR="00DC7F47" w:rsidRPr="00FB2324" w:rsidRDefault="00DC7F47" w:rsidP="00DC7F47">
            <w:pPr>
              <w:spacing w:line="360" w:lineRule="auto"/>
              <w:rPr>
                <w:rStyle w:val="a3"/>
                <w:rFonts w:ascii="Times New Roman" w:hAnsi="Times New Roman" w:cs="Times New Roman"/>
                <w:b w:val="0"/>
                <w:caps/>
                <w:color w:val="000000"/>
                <w:sz w:val="18"/>
                <w:szCs w:val="18"/>
                <w:shd w:val="clear" w:color="auto" w:fill="FCFCFE"/>
              </w:rPr>
            </w:pPr>
            <w:r w:rsidRPr="00150B77">
              <w:rPr>
                <w:sz w:val="18"/>
                <w:szCs w:val="18"/>
              </w:rPr>
              <w:t>(Δείγμα απαραίτητο)</w:t>
            </w:r>
          </w:p>
        </w:tc>
        <w:tc>
          <w:tcPr>
            <w:tcW w:w="269" w:type="pct"/>
            <w:tcBorders>
              <w:bottom w:val="single" w:sz="4" w:space="0" w:color="auto"/>
            </w:tcBorders>
            <w:vAlign w:val="center"/>
          </w:tcPr>
          <w:p w:rsidR="00DC7F47" w:rsidRDefault="00DC7F47" w:rsidP="00155840">
            <w:pPr>
              <w:jc w:val="center"/>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3205" w:type="pct"/>
            <w:tcBorders>
              <w:bottom w:val="single" w:sz="4" w:space="0" w:color="auto"/>
            </w:tcBorders>
            <w:vAlign w:val="center"/>
          </w:tcPr>
          <w:p w:rsidR="00DC7F47" w:rsidRDefault="00DC7F47" w:rsidP="00DC7F47">
            <w:pPr>
              <w:rPr>
                <w:rFonts w:ascii="Times New Roman" w:hAnsi="Times New Roman" w:cs="Times New Roman"/>
                <w:sz w:val="18"/>
                <w:szCs w:val="18"/>
              </w:rPr>
            </w:pPr>
            <w:r w:rsidRPr="00DC7F47">
              <w:rPr>
                <w:rFonts w:ascii="Times New Roman" w:hAnsi="Times New Roman" w:cs="Times New Roman"/>
                <w:sz w:val="18"/>
                <w:szCs w:val="18"/>
              </w:rPr>
              <w:t>ΠΡΟΙΟΝ ΚΑΤΑΛΛΗΛΟ ΓΙΑ ΚΑΘΑΡΙΣΜΟ ΓΥΑΛΙΟΥ ΚΑΙ ΠΛΑΣΤΙΚΟΥ ΨΕΚΑΣΤΕ ΣΤΗΝ ΕΠΙΦΑΝΕΙΑ ΚΑΙ ΣΚΟΥΠΙΣΤΕ ΜΕ ΚΑΘΑΡΟ ΠΑΝΙ,ΚΑΤΑΛΛΗΛΟ ΓΙΑ ΕΠΑΓΓΕΛΜΑΤΙΚΗ ΧΡΗΣΗ ΣΕ ΥΓΕΙΟΝΟΜΙΚΟΥΣ ΧΩΡΟΥΣ,ΦΙΛΙΚΟ ΠΡΟΣ ΤΟΝ ΑΝΘΡΩΠΟ ΚΑΙ ΤΟ ΠΕΡΙΒΑΛΛΟΝ, ΕΝΩ ΔΕΝ ΕΠΙΒΑΡΥΝΕΙ ΑΤΟΜΑ ΜΕ ΑΛΛΕΡΓΙΕΣ Ή ΑΝΑΠΝΕΥΣΤΙΚΑ ΠΡΟΒΛΗΜΑΤΑ</w:t>
            </w:r>
          </w:p>
          <w:p w:rsidR="00DC7F47" w:rsidRDefault="00DC7F47" w:rsidP="00DC7F47">
            <w:pPr>
              <w:pStyle w:val="TableParagraph"/>
              <w:spacing w:line="180" w:lineRule="atLeast"/>
              <w:ind w:left="31" w:right="110"/>
              <w:rPr>
                <w:sz w:val="18"/>
                <w:szCs w:val="18"/>
              </w:rPr>
            </w:pPr>
            <w:r w:rsidRPr="00C8769B">
              <w:rPr>
                <w:sz w:val="18"/>
                <w:szCs w:val="18"/>
              </w:rPr>
              <w:t>Να είναι επαγγε</w:t>
            </w:r>
            <w:r>
              <w:rPr>
                <w:sz w:val="18"/>
                <w:szCs w:val="18"/>
              </w:rPr>
              <w:t xml:space="preserve">λματικής χρήσης </w:t>
            </w:r>
            <w:r w:rsidRPr="00C8769B">
              <w:rPr>
                <w:sz w:val="18"/>
                <w:szCs w:val="18"/>
              </w:rPr>
              <w:t xml:space="preserve">και να περιλαμβάνεται πίνακας προτεινόμενης δοσολογίας χρήσης </w:t>
            </w:r>
            <w:r>
              <w:rPr>
                <w:sz w:val="18"/>
                <w:szCs w:val="18"/>
              </w:rPr>
              <w:t>.</w:t>
            </w:r>
          </w:p>
          <w:p w:rsidR="00DC7F47" w:rsidRDefault="00DC7F47" w:rsidP="00DC7F47">
            <w:pPr>
              <w:pStyle w:val="TableParagraph"/>
              <w:spacing w:line="180" w:lineRule="atLeast"/>
              <w:ind w:left="31" w:right="110"/>
              <w:rPr>
                <w:sz w:val="18"/>
                <w:szCs w:val="18"/>
              </w:rPr>
            </w:pPr>
            <w:r w:rsidRPr="00C8769B">
              <w:rPr>
                <w:sz w:val="18"/>
                <w:szCs w:val="18"/>
              </w:rPr>
              <w:t>Να συνοδεύεται από δελτίο δεδομένων ασφαλείας (Safety data sheet</w:t>
            </w:r>
            <w:r>
              <w:rPr>
                <w:sz w:val="18"/>
                <w:szCs w:val="18"/>
              </w:rPr>
              <w:t>) στην Ελληνική γλώσσα..</w:t>
            </w:r>
          </w:p>
          <w:p w:rsidR="00DC7F47" w:rsidRPr="00DC7F47" w:rsidRDefault="00DC7F47" w:rsidP="00DC7F47">
            <w:pPr>
              <w:rPr>
                <w:rFonts w:ascii="Times New Roman" w:hAnsi="Times New Roman" w:cs="Times New Roman"/>
                <w:sz w:val="18"/>
                <w:szCs w:val="18"/>
              </w:rPr>
            </w:pPr>
            <w:r w:rsidRPr="00C8769B">
              <w:rPr>
                <w:sz w:val="18"/>
                <w:szCs w:val="18"/>
              </w:rPr>
              <w:t>Να περιέχει συστατικά σύμφωνα με τις τιμές που δίδονται στην οδηγία 89/542 της Ε.Ε.. Να περιλαμβάνεται έντυπο οδηγιών χρήσης στην Ελληνική γλώσσα αλλά και το ξενόγλωσσο έντυπο εάν το προϊόν εισάγεται από το εξωτερικό και τεχνικό φυλλάδιο προϊόντος.</w:t>
            </w:r>
          </w:p>
        </w:tc>
      </w:tr>
    </w:tbl>
    <w:p w:rsidR="005B0013" w:rsidRPr="00DC7F47" w:rsidRDefault="005B0013" w:rsidP="001C0318">
      <w:pPr>
        <w:pStyle w:val="TableParagraph"/>
        <w:tabs>
          <w:tab w:val="left" w:pos="592"/>
          <w:tab w:val="left" w:pos="1638"/>
          <w:tab w:val="left" w:pos="4182"/>
          <w:tab w:val="left" w:pos="4887"/>
        </w:tabs>
        <w:ind w:left="108"/>
        <w:rPr>
          <w:b/>
          <w:sz w:val="18"/>
          <w:szCs w:val="18"/>
        </w:rPr>
      </w:pPr>
      <w:r w:rsidRPr="00C8769B">
        <w:rPr>
          <w:b/>
          <w:sz w:val="18"/>
          <w:szCs w:val="18"/>
        </w:rPr>
        <w:tab/>
      </w:r>
    </w:p>
    <w:p w:rsidR="005B0013" w:rsidRPr="00DC7F47" w:rsidRDefault="005B0013" w:rsidP="001C0318">
      <w:pPr>
        <w:pStyle w:val="TableParagraph"/>
        <w:tabs>
          <w:tab w:val="left" w:pos="592"/>
          <w:tab w:val="left" w:pos="1638"/>
          <w:tab w:val="left" w:pos="4182"/>
          <w:tab w:val="left" w:pos="4887"/>
        </w:tabs>
        <w:ind w:left="108"/>
        <w:rPr>
          <w:b/>
          <w:sz w:val="18"/>
          <w:szCs w:val="18"/>
        </w:rPr>
      </w:pPr>
    </w:p>
    <w:p w:rsidR="005B0013" w:rsidRPr="00DC7F47" w:rsidRDefault="005B0013" w:rsidP="001C0318">
      <w:pPr>
        <w:pStyle w:val="TableParagraph"/>
        <w:tabs>
          <w:tab w:val="left" w:pos="592"/>
          <w:tab w:val="left" w:pos="1638"/>
          <w:tab w:val="left" w:pos="4182"/>
          <w:tab w:val="left" w:pos="4887"/>
        </w:tabs>
        <w:ind w:left="108"/>
        <w:rPr>
          <w:b/>
          <w:sz w:val="18"/>
          <w:szCs w:val="18"/>
        </w:rPr>
      </w:pPr>
    </w:p>
    <w:p w:rsidR="00A401C3" w:rsidRPr="00A401C3" w:rsidRDefault="00A401C3" w:rsidP="00261335"/>
    <w:sectPr w:rsidR="00A401C3" w:rsidRPr="00A401C3" w:rsidSect="00827531">
      <w:footerReference w:type="default" r:id="rId8"/>
      <w:pgSz w:w="16838" w:h="11906" w:orient="landscape"/>
      <w:pgMar w:top="567" w:right="678"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C7A" w:rsidRPr="00101596" w:rsidRDefault="00535C7A" w:rsidP="00101596">
      <w:pPr>
        <w:pStyle w:val="Web"/>
        <w:spacing w:before="0" w:after="0"/>
        <w:rPr>
          <w:rFonts w:asciiTheme="minorHAnsi" w:eastAsiaTheme="minorEastAsia" w:hAnsiTheme="minorHAnsi" w:cstheme="minorBidi"/>
          <w:sz w:val="22"/>
          <w:szCs w:val="22"/>
        </w:rPr>
      </w:pPr>
      <w:r>
        <w:separator/>
      </w:r>
    </w:p>
  </w:endnote>
  <w:endnote w:type="continuationSeparator" w:id="1">
    <w:p w:rsidR="00535C7A" w:rsidRPr="00101596" w:rsidRDefault="00535C7A" w:rsidP="00101596">
      <w:pPr>
        <w:pStyle w:val="Web"/>
        <w:spacing w:before="0" w:after="0"/>
        <w:rPr>
          <w:rFonts w:asciiTheme="minorHAnsi" w:eastAsiaTheme="minorEastAsia" w:hAnsiTheme="minorHAnsi" w:cstheme="minorBidi"/>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72751"/>
      <w:docPartObj>
        <w:docPartGallery w:val="Page Numbers (Bottom of Page)"/>
        <w:docPartUnique/>
      </w:docPartObj>
    </w:sdtPr>
    <w:sdtContent>
      <w:p w:rsidR="0004528A" w:rsidRDefault="00F9647E">
        <w:pPr>
          <w:pStyle w:val="a9"/>
          <w:jc w:val="center"/>
        </w:pPr>
        <w:fldSimple w:instr=" PAGE   \* MERGEFORMAT ">
          <w:r w:rsidR="009A4F56">
            <w:rPr>
              <w:noProof/>
            </w:rPr>
            <w:t>1</w:t>
          </w:r>
        </w:fldSimple>
      </w:p>
    </w:sdtContent>
  </w:sdt>
  <w:p w:rsidR="0004528A" w:rsidRDefault="0004528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C7A" w:rsidRPr="00101596" w:rsidRDefault="00535C7A" w:rsidP="00101596">
      <w:pPr>
        <w:pStyle w:val="Web"/>
        <w:spacing w:before="0" w:after="0"/>
        <w:rPr>
          <w:rFonts w:asciiTheme="minorHAnsi" w:eastAsiaTheme="minorEastAsia" w:hAnsiTheme="minorHAnsi" w:cstheme="minorBidi"/>
          <w:sz w:val="22"/>
          <w:szCs w:val="22"/>
        </w:rPr>
      </w:pPr>
      <w:r>
        <w:separator/>
      </w:r>
    </w:p>
  </w:footnote>
  <w:footnote w:type="continuationSeparator" w:id="1">
    <w:p w:rsidR="00535C7A" w:rsidRPr="00101596" w:rsidRDefault="00535C7A" w:rsidP="00101596">
      <w:pPr>
        <w:pStyle w:val="Web"/>
        <w:spacing w:before="0" w:after="0"/>
        <w:rPr>
          <w:rFonts w:asciiTheme="minorHAnsi" w:eastAsiaTheme="minorEastAsia" w:hAnsiTheme="minorHAnsi" w:cstheme="minorBidi"/>
          <w:sz w:val="22"/>
          <w:szCs w:val="2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F5E2E"/>
    <w:multiLevelType w:val="hybridMultilevel"/>
    <w:tmpl w:val="C9729E3C"/>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nsid w:val="1E765A91"/>
    <w:multiLevelType w:val="hybridMultilevel"/>
    <w:tmpl w:val="0D98F45A"/>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3E40633D"/>
    <w:multiLevelType w:val="hybridMultilevel"/>
    <w:tmpl w:val="20E4496A"/>
    <w:lvl w:ilvl="0" w:tplc="EA08F37A">
      <w:start w:val="1"/>
      <w:numFmt w:val="decimal"/>
      <w:lvlText w:val="%1."/>
      <w:lvlJc w:val="left"/>
      <w:pPr>
        <w:ind w:left="833" w:hanging="360"/>
      </w:pPr>
      <w:rPr>
        <w:rFonts w:ascii="Arial" w:hAnsi="Arial" w:cs="Arial" w:hint="default"/>
        <w:b w:val="0"/>
        <w:sz w:val="20"/>
        <w:szCs w:val="20"/>
      </w:rPr>
    </w:lvl>
    <w:lvl w:ilvl="1" w:tplc="04080019" w:tentative="1">
      <w:start w:val="1"/>
      <w:numFmt w:val="lowerLetter"/>
      <w:lvlText w:val="%2."/>
      <w:lvlJc w:val="left"/>
      <w:pPr>
        <w:ind w:left="1553" w:hanging="360"/>
      </w:pPr>
    </w:lvl>
    <w:lvl w:ilvl="2" w:tplc="0408001B" w:tentative="1">
      <w:start w:val="1"/>
      <w:numFmt w:val="lowerRoman"/>
      <w:lvlText w:val="%3."/>
      <w:lvlJc w:val="right"/>
      <w:pPr>
        <w:ind w:left="2273" w:hanging="180"/>
      </w:pPr>
    </w:lvl>
    <w:lvl w:ilvl="3" w:tplc="0408000F" w:tentative="1">
      <w:start w:val="1"/>
      <w:numFmt w:val="decimal"/>
      <w:lvlText w:val="%4."/>
      <w:lvlJc w:val="left"/>
      <w:pPr>
        <w:ind w:left="2993" w:hanging="360"/>
      </w:pPr>
    </w:lvl>
    <w:lvl w:ilvl="4" w:tplc="04080019" w:tentative="1">
      <w:start w:val="1"/>
      <w:numFmt w:val="lowerLetter"/>
      <w:lvlText w:val="%5."/>
      <w:lvlJc w:val="left"/>
      <w:pPr>
        <w:ind w:left="3713" w:hanging="360"/>
      </w:pPr>
    </w:lvl>
    <w:lvl w:ilvl="5" w:tplc="0408001B" w:tentative="1">
      <w:start w:val="1"/>
      <w:numFmt w:val="lowerRoman"/>
      <w:lvlText w:val="%6."/>
      <w:lvlJc w:val="right"/>
      <w:pPr>
        <w:ind w:left="4433" w:hanging="180"/>
      </w:pPr>
    </w:lvl>
    <w:lvl w:ilvl="6" w:tplc="0408000F" w:tentative="1">
      <w:start w:val="1"/>
      <w:numFmt w:val="decimal"/>
      <w:lvlText w:val="%7."/>
      <w:lvlJc w:val="left"/>
      <w:pPr>
        <w:ind w:left="5153" w:hanging="360"/>
      </w:pPr>
    </w:lvl>
    <w:lvl w:ilvl="7" w:tplc="04080019" w:tentative="1">
      <w:start w:val="1"/>
      <w:numFmt w:val="lowerLetter"/>
      <w:lvlText w:val="%8."/>
      <w:lvlJc w:val="left"/>
      <w:pPr>
        <w:ind w:left="5873" w:hanging="360"/>
      </w:pPr>
    </w:lvl>
    <w:lvl w:ilvl="8" w:tplc="0408001B" w:tentative="1">
      <w:start w:val="1"/>
      <w:numFmt w:val="lowerRoman"/>
      <w:lvlText w:val="%9."/>
      <w:lvlJc w:val="right"/>
      <w:pPr>
        <w:ind w:left="6593" w:hanging="180"/>
      </w:pPr>
    </w:lvl>
  </w:abstractNum>
  <w:abstractNum w:abstractNumId="3">
    <w:nsid w:val="67225792"/>
    <w:multiLevelType w:val="hybridMultilevel"/>
    <w:tmpl w:val="761EC7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AB97CAB"/>
    <w:multiLevelType w:val="multilevel"/>
    <w:tmpl w:val="DBD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9218"/>
  </w:hdrShapeDefaults>
  <w:footnotePr>
    <w:footnote w:id="0"/>
    <w:footnote w:id="1"/>
  </w:footnotePr>
  <w:endnotePr>
    <w:endnote w:id="0"/>
    <w:endnote w:id="1"/>
  </w:endnotePr>
  <w:compat>
    <w:useFELayout/>
  </w:compat>
  <w:rsids>
    <w:rsidRoot w:val="00052B22"/>
    <w:rsid w:val="00006AAE"/>
    <w:rsid w:val="000134FF"/>
    <w:rsid w:val="000171EB"/>
    <w:rsid w:val="00030E39"/>
    <w:rsid w:val="00041842"/>
    <w:rsid w:val="00041E31"/>
    <w:rsid w:val="00043AD2"/>
    <w:rsid w:val="0004528A"/>
    <w:rsid w:val="00051E1A"/>
    <w:rsid w:val="0005207A"/>
    <w:rsid w:val="00052B22"/>
    <w:rsid w:val="000633DF"/>
    <w:rsid w:val="00084F0E"/>
    <w:rsid w:val="000A69E7"/>
    <w:rsid w:val="000B1C56"/>
    <w:rsid w:val="000C15E8"/>
    <w:rsid w:val="000E5B29"/>
    <w:rsid w:val="00101596"/>
    <w:rsid w:val="00101DF7"/>
    <w:rsid w:val="00104198"/>
    <w:rsid w:val="0010711A"/>
    <w:rsid w:val="00120987"/>
    <w:rsid w:val="00132B4F"/>
    <w:rsid w:val="00143D9F"/>
    <w:rsid w:val="00150B77"/>
    <w:rsid w:val="00156FEA"/>
    <w:rsid w:val="00170909"/>
    <w:rsid w:val="00174C94"/>
    <w:rsid w:val="001814D6"/>
    <w:rsid w:val="0019306D"/>
    <w:rsid w:val="001A1E0D"/>
    <w:rsid w:val="001A5662"/>
    <w:rsid w:val="001B4ECF"/>
    <w:rsid w:val="001C0318"/>
    <w:rsid w:val="001D7EAC"/>
    <w:rsid w:val="001E362D"/>
    <w:rsid w:val="00261335"/>
    <w:rsid w:val="00262A76"/>
    <w:rsid w:val="002811B6"/>
    <w:rsid w:val="00291B46"/>
    <w:rsid w:val="0029504C"/>
    <w:rsid w:val="002B2227"/>
    <w:rsid w:val="002F778D"/>
    <w:rsid w:val="003123F2"/>
    <w:rsid w:val="00321E42"/>
    <w:rsid w:val="003333CB"/>
    <w:rsid w:val="00333721"/>
    <w:rsid w:val="0034595F"/>
    <w:rsid w:val="00355E4B"/>
    <w:rsid w:val="00397EC5"/>
    <w:rsid w:val="003A4AA0"/>
    <w:rsid w:val="003C6120"/>
    <w:rsid w:val="003C759E"/>
    <w:rsid w:val="003D03C0"/>
    <w:rsid w:val="003D19CA"/>
    <w:rsid w:val="003D3495"/>
    <w:rsid w:val="003D59E6"/>
    <w:rsid w:val="003F7B37"/>
    <w:rsid w:val="004049F7"/>
    <w:rsid w:val="00415FEE"/>
    <w:rsid w:val="004160AC"/>
    <w:rsid w:val="00423FFC"/>
    <w:rsid w:val="004341C9"/>
    <w:rsid w:val="00437548"/>
    <w:rsid w:val="0044147B"/>
    <w:rsid w:val="004537D3"/>
    <w:rsid w:val="00455033"/>
    <w:rsid w:val="00455847"/>
    <w:rsid w:val="004568C2"/>
    <w:rsid w:val="0047392C"/>
    <w:rsid w:val="00494682"/>
    <w:rsid w:val="004C734D"/>
    <w:rsid w:val="004D4797"/>
    <w:rsid w:val="004F0D94"/>
    <w:rsid w:val="004F46A5"/>
    <w:rsid w:val="00500705"/>
    <w:rsid w:val="00507DB3"/>
    <w:rsid w:val="00534D4A"/>
    <w:rsid w:val="00535C7A"/>
    <w:rsid w:val="00547955"/>
    <w:rsid w:val="0056641A"/>
    <w:rsid w:val="0059027F"/>
    <w:rsid w:val="005A4F58"/>
    <w:rsid w:val="005B0013"/>
    <w:rsid w:val="005B1317"/>
    <w:rsid w:val="005B1353"/>
    <w:rsid w:val="005C5377"/>
    <w:rsid w:val="005E1302"/>
    <w:rsid w:val="005F0CE2"/>
    <w:rsid w:val="00607AFE"/>
    <w:rsid w:val="00634A75"/>
    <w:rsid w:val="00635A03"/>
    <w:rsid w:val="00636896"/>
    <w:rsid w:val="00653479"/>
    <w:rsid w:val="00656B15"/>
    <w:rsid w:val="00660173"/>
    <w:rsid w:val="00667D07"/>
    <w:rsid w:val="006902BD"/>
    <w:rsid w:val="00693DF8"/>
    <w:rsid w:val="007009D8"/>
    <w:rsid w:val="00701A80"/>
    <w:rsid w:val="00702CC6"/>
    <w:rsid w:val="00703BDE"/>
    <w:rsid w:val="00714774"/>
    <w:rsid w:val="007154CB"/>
    <w:rsid w:val="00715FCF"/>
    <w:rsid w:val="00742A6D"/>
    <w:rsid w:val="00742EC0"/>
    <w:rsid w:val="007628E1"/>
    <w:rsid w:val="00771295"/>
    <w:rsid w:val="007747B6"/>
    <w:rsid w:val="0079368C"/>
    <w:rsid w:val="007A7248"/>
    <w:rsid w:val="007B3D75"/>
    <w:rsid w:val="007B4B1B"/>
    <w:rsid w:val="007C10C8"/>
    <w:rsid w:val="007E01D3"/>
    <w:rsid w:val="007E67D1"/>
    <w:rsid w:val="007F103E"/>
    <w:rsid w:val="007F77D6"/>
    <w:rsid w:val="00805E58"/>
    <w:rsid w:val="00816BA2"/>
    <w:rsid w:val="00827531"/>
    <w:rsid w:val="00834F03"/>
    <w:rsid w:val="00841908"/>
    <w:rsid w:val="00846EF6"/>
    <w:rsid w:val="00855663"/>
    <w:rsid w:val="00887785"/>
    <w:rsid w:val="008A5D3D"/>
    <w:rsid w:val="008C0853"/>
    <w:rsid w:val="008F4D7E"/>
    <w:rsid w:val="009126DC"/>
    <w:rsid w:val="009266BA"/>
    <w:rsid w:val="00946100"/>
    <w:rsid w:val="00950B79"/>
    <w:rsid w:val="00991DD2"/>
    <w:rsid w:val="009925D7"/>
    <w:rsid w:val="00994B09"/>
    <w:rsid w:val="009A4C7D"/>
    <w:rsid w:val="009A4F56"/>
    <w:rsid w:val="009B3AA8"/>
    <w:rsid w:val="009D70A7"/>
    <w:rsid w:val="009F301D"/>
    <w:rsid w:val="00A2135E"/>
    <w:rsid w:val="00A31193"/>
    <w:rsid w:val="00A37FCA"/>
    <w:rsid w:val="00A401C3"/>
    <w:rsid w:val="00A44A78"/>
    <w:rsid w:val="00A453AC"/>
    <w:rsid w:val="00A55BC6"/>
    <w:rsid w:val="00A61AA4"/>
    <w:rsid w:val="00A63557"/>
    <w:rsid w:val="00A84842"/>
    <w:rsid w:val="00AA4604"/>
    <w:rsid w:val="00AC36B5"/>
    <w:rsid w:val="00AD0790"/>
    <w:rsid w:val="00AD6936"/>
    <w:rsid w:val="00B201AC"/>
    <w:rsid w:val="00B26321"/>
    <w:rsid w:val="00B3243D"/>
    <w:rsid w:val="00B5603C"/>
    <w:rsid w:val="00B6203A"/>
    <w:rsid w:val="00B774D3"/>
    <w:rsid w:val="00B83ACE"/>
    <w:rsid w:val="00BA6752"/>
    <w:rsid w:val="00BA6E09"/>
    <w:rsid w:val="00BC1FCE"/>
    <w:rsid w:val="00BE2D44"/>
    <w:rsid w:val="00BF53DD"/>
    <w:rsid w:val="00BF7177"/>
    <w:rsid w:val="00C05E5E"/>
    <w:rsid w:val="00C4195C"/>
    <w:rsid w:val="00C42426"/>
    <w:rsid w:val="00C6338C"/>
    <w:rsid w:val="00C75F84"/>
    <w:rsid w:val="00C860EA"/>
    <w:rsid w:val="00C86D7A"/>
    <w:rsid w:val="00C8769B"/>
    <w:rsid w:val="00C87BBA"/>
    <w:rsid w:val="00C91734"/>
    <w:rsid w:val="00C9586B"/>
    <w:rsid w:val="00C95B94"/>
    <w:rsid w:val="00CA6128"/>
    <w:rsid w:val="00CC3405"/>
    <w:rsid w:val="00CD3684"/>
    <w:rsid w:val="00CD577A"/>
    <w:rsid w:val="00CF0D26"/>
    <w:rsid w:val="00CF6FA6"/>
    <w:rsid w:val="00D30EDA"/>
    <w:rsid w:val="00D31E9B"/>
    <w:rsid w:val="00D348B5"/>
    <w:rsid w:val="00D90F41"/>
    <w:rsid w:val="00D920A6"/>
    <w:rsid w:val="00DA5DD4"/>
    <w:rsid w:val="00DC5370"/>
    <w:rsid w:val="00DC7F47"/>
    <w:rsid w:val="00DD3B16"/>
    <w:rsid w:val="00DF0752"/>
    <w:rsid w:val="00DF0D55"/>
    <w:rsid w:val="00DF2B9E"/>
    <w:rsid w:val="00E0050F"/>
    <w:rsid w:val="00E00F74"/>
    <w:rsid w:val="00E13A12"/>
    <w:rsid w:val="00E404CD"/>
    <w:rsid w:val="00E43B54"/>
    <w:rsid w:val="00E67173"/>
    <w:rsid w:val="00E742B0"/>
    <w:rsid w:val="00E749EF"/>
    <w:rsid w:val="00E96E35"/>
    <w:rsid w:val="00EC6A1F"/>
    <w:rsid w:val="00EE7E86"/>
    <w:rsid w:val="00F336B6"/>
    <w:rsid w:val="00F57A2E"/>
    <w:rsid w:val="00F60478"/>
    <w:rsid w:val="00F61303"/>
    <w:rsid w:val="00F72D51"/>
    <w:rsid w:val="00F9647E"/>
    <w:rsid w:val="00FB2324"/>
    <w:rsid w:val="00FC1EF8"/>
    <w:rsid w:val="00FC2FC7"/>
    <w:rsid w:val="00FE4AD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0E"/>
  </w:style>
  <w:style w:type="paragraph" w:styleId="1">
    <w:name w:val="heading 1"/>
    <w:basedOn w:val="a"/>
    <w:link w:val="1Char"/>
    <w:uiPriority w:val="9"/>
    <w:qFormat/>
    <w:rsid w:val="00702C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Char"/>
    <w:uiPriority w:val="9"/>
    <w:semiHidden/>
    <w:unhideWhenUsed/>
    <w:qFormat/>
    <w:rsid w:val="00C86D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0711A"/>
    <w:rPr>
      <w:color w:val="0000FF"/>
      <w:u w:val="single"/>
    </w:rPr>
  </w:style>
  <w:style w:type="paragraph" w:styleId="Web">
    <w:name w:val="Normal (Web)"/>
    <w:basedOn w:val="a"/>
    <w:uiPriority w:val="99"/>
    <w:unhideWhenUsed/>
    <w:rsid w:val="0010711A"/>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10711A"/>
    <w:rPr>
      <w:b/>
      <w:bCs/>
    </w:rPr>
  </w:style>
  <w:style w:type="character" w:styleId="a4">
    <w:name w:val="Emphasis"/>
    <w:basedOn w:val="a0"/>
    <w:uiPriority w:val="20"/>
    <w:qFormat/>
    <w:rsid w:val="0010711A"/>
    <w:rPr>
      <w:i/>
      <w:iCs/>
    </w:rPr>
  </w:style>
  <w:style w:type="character" w:customStyle="1" w:styleId="m-5686213633235809387button">
    <w:name w:val="m_-5686213633235809387button"/>
    <w:basedOn w:val="a0"/>
    <w:rsid w:val="0010711A"/>
  </w:style>
  <w:style w:type="character" w:customStyle="1" w:styleId="il">
    <w:name w:val="il"/>
    <w:basedOn w:val="a0"/>
    <w:rsid w:val="0010711A"/>
  </w:style>
  <w:style w:type="character" w:customStyle="1" w:styleId="ams">
    <w:name w:val="ams"/>
    <w:basedOn w:val="a0"/>
    <w:rsid w:val="0010711A"/>
  </w:style>
  <w:style w:type="paragraph" w:styleId="a5">
    <w:name w:val="Balloon Text"/>
    <w:basedOn w:val="a"/>
    <w:link w:val="Char"/>
    <w:uiPriority w:val="99"/>
    <w:semiHidden/>
    <w:unhideWhenUsed/>
    <w:rsid w:val="0010711A"/>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10711A"/>
    <w:rPr>
      <w:rFonts w:ascii="Tahoma" w:hAnsi="Tahoma" w:cs="Tahoma"/>
      <w:sz w:val="16"/>
      <w:szCs w:val="16"/>
    </w:rPr>
  </w:style>
  <w:style w:type="character" w:customStyle="1" w:styleId="1Char">
    <w:name w:val="Επικεφαλίδα 1 Char"/>
    <w:basedOn w:val="a0"/>
    <w:link w:val="1"/>
    <w:uiPriority w:val="9"/>
    <w:rsid w:val="00702CC6"/>
    <w:rPr>
      <w:rFonts w:ascii="Times New Roman" w:eastAsia="Times New Roman" w:hAnsi="Times New Roman" w:cs="Times New Roman"/>
      <w:b/>
      <w:bCs/>
      <w:kern w:val="36"/>
      <w:sz w:val="48"/>
      <w:szCs w:val="48"/>
    </w:rPr>
  </w:style>
  <w:style w:type="paragraph" w:customStyle="1" w:styleId="price">
    <w:name w:val="price"/>
    <w:basedOn w:val="a"/>
    <w:rsid w:val="00702C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ocommerce-price-amount">
    <w:name w:val="woocommerce-price-amount"/>
    <w:basedOn w:val="a0"/>
    <w:rsid w:val="00702CC6"/>
  </w:style>
  <w:style w:type="character" w:customStyle="1" w:styleId="woocommerce-price-currencysymbol">
    <w:name w:val="woocommerce-price-currencysymbol"/>
    <w:basedOn w:val="a0"/>
    <w:rsid w:val="00702CC6"/>
  </w:style>
  <w:style w:type="paragraph" w:styleId="a6">
    <w:name w:val="List Paragraph"/>
    <w:basedOn w:val="a"/>
    <w:uiPriority w:val="34"/>
    <w:qFormat/>
    <w:rsid w:val="008A5D3D"/>
    <w:pPr>
      <w:ind w:left="720"/>
      <w:contextualSpacing/>
    </w:pPr>
  </w:style>
  <w:style w:type="character" w:customStyle="1" w:styleId="3Char">
    <w:name w:val="Επικεφαλίδα 3 Char"/>
    <w:basedOn w:val="a0"/>
    <w:link w:val="3"/>
    <w:uiPriority w:val="9"/>
    <w:semiHidden/>
    <w:rsid w:val="00C86D7A"/>
    <w:rPr>
      <w:rFonts w:asciiTheme="majorHAnsi" w:eastAsiaTheme="majorEastAsia" w:hAnsiTheme="majorHAnsi" w:cstheme="majorBidi"/>
      <w:b/>
      <w:bCs/>
      <w:color w:val="4F81BD" w:themeColor="accent1"/>
    </w:rPr>
  </w:style>
  <w:style w:type="character" w:customStyle="1" w:styleId="go">
    <w:name w:val="go"/>
    <w:basedOn w:val="a0"/>
    <w:rsid w:val="007A7248"/>
  </w:style>
  <w:style w:type="table" w:styleId="a7">
    <w:name w:val="Table Grid"/>
    <w:basedOn w:val="a1"/>
    <w:uiPriority w:val="59"/>
    <w:rsid w:val="00C75F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Char0"/>
    <w:uiPriority w:val="99"/>
    <w:semiHidden/>
    <w:unhideWhenUsed/>
    <w:rsid w:val="00101596"/>
    <w:pPr>
      <w:tabs>
        <w:tab w:val="center" w:pos="4153"/>
        <w:tab w:val="right" w:pos="8306"/>
      </w:tabs>
      <w:spacing w:after="0" w:line="240" w:lineRule="auto"/>
    </w:pPr>
  </w:style>
  <w:style w:type="character" w:customStyle="1" w:styleId="Char0">
    <w:name w:val="Κεφαλίδα Char"/>
    <w:basedOn w:val="a0"/>
    <w:link w:val="a8"/>
    <w:uiPriority w:val="99"/>
    <w:semiHidden/>
    <w:rsid w:val="00101596"/>
  </w:style>
  <w:style w:type="paragraph" w:styleId="a9">
    <w:name w:val="footer"/>
    <w:basedOn w:val="a"/>
    <w:link w:val="Char1"/>
    <w:uiPriority w:val="99"/>
    <w:unhideWhenUsed/>
    <w:rsid w:val="00101596"/>
    <w:pPr>
      <w:tabs>
        <w:tab w:val="center" w:pos="4153"/>
        <w:tab w:val="right" w:pos="8306"/>
      </w:tabs>
      <w:spacing w:after="0" w:line="240" w:lineRule="auto"/>
    </w:pPr>
  </w:style>
  <w:style w:type="character" w:customStyle="1" w:styleId="Char1">
    <w:name w:val="Υποσέλιδο Char"/>
    <w:basedOn w:val="a0"/>
    <w:link w:val="a9"/>
    <w:uiPriority w:val="99"/>
    <w:rsid w:val="00101596"/>
  </w:style>
  <w:style w:type="table" w:customStyle="1" w:styleId="TableNormal">
    <w:name w:val="Table Normal"/>
    <w:uiPriority w:val="2"/>
    <w:semiHidden/>
    <w:unhideWhenUsed/>
    <w:qFormat/>
    <w:rsid w:val="00A401C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Body Text"/>
    <w:basedOn w:val="a"/>
    <w:link w:val="Char2"/>
    <w:uiPriority w:val="1"/>
    <w:qFormat/>
    <w:rsid w:val="00A401C3"/>
    <w:pPr>
      <w:widowControl w:val="0"/>
      <w:autoSpaceDE w:val="0"/>
      <w:autoSpaceDN w:val="0"/>
      <w:spacing w:after="0" w:line="240" w:lineRule="auto"/>
    </w:pPr>
    <w:rPr>
      <w:rFonts w:ascii="Calibri" w:eastAsia="Calibri" w:hAnsi="Calibri" w:cs="Calibri"/>
      <w:lang w:eastAsia="en-US"/>
    </w:rPr>
  </w:style>
  <w:style w:type="character" w:customStyle="1" w:styleId="Char2">
    <w:name w:val="Σώμα κειμένου Char"/>
    <w:basedOn w:val="a0"/>
    <w:link w:val="aa"/>
    <w:uiPriority w:val="1"/>
    <w:rsid w:val="00A401C3"/>
    <w:rPr>
      <w:rFonts w:ascii="Calibri" w:eastAsia="Calibri" w:hAnsi="Calibri" w:cs="Calibri"/>
      <w:lang w:eastAsia="en-US"/>
    </w:rPr>
  </w:style>
  <w:style w:type="paragraph" w:styleId="ab">
    <w:name w:val="Title"/>
    <w:basedOn w:val="a"/>
    <w:link w:val="Char3"/>
    <w:uiPriority w:val="1"/>
    <w:qFormat/>
    <w:rsid w:val="00A401C3"/>
    <w:pPr>
      <w:widowControl w:val="0"/>
      <w:autoSpaceDE w:val="0"/>
      <w:autoSpaceDN w:val="0"/>
      <w:spacing w:before="65" w:after="0" w:line="240" w:lineRule="auto"/>
      <w:ind w:left="982" w:right="528"/>
      <w:jc w:val="center"/>
    </w:pPr>
    <w:rPr>
      <w:rFonts w:ascii="Times New Roman" w:eastAsia="Times New Roman" w:hAnsi="Times New Roman" w:cs="Times New Roman"/>
      <w:b/>
      <w:bCs/>
      <w:sz w:val="32"/>
      <w:szCs w:val="32"/>
      <w:u w:val="single" w:color="000000"/>
      <w:lang w:eastAsia="en-US"/>
    </w:rPr>
  </w:style>
  <w:style w:type="character" w:customStyle="1" w:styleId="Char3">
    <w:name w:val="Τίτλος Char"/>
    <w:basedOn w:val="a0"/>
    <w:link w:val="ab"/>
    <w:uiPriority w:val="1"/>
    <w:rsid w:val="00A401C3"/>
    <w:rPr>
      <w:rFonts w:ascii="Times New Roman" w:eastAsia="Times New Roman" w:hAnsi="Times New Roman" w:cs="Times New Roman"/>
      <w:b/>
      <w:bCs/>
      <w:sz w:val="32"/>
      <w:szCs w:val="32"/>
      <w:u w:val="single" w:color="000000"/>
      <w:lang w:eastAsia="en-US"/>
    </w:rPr>
  </w:style>
  <w:style w:type="paragraph" w:customStyle="1" w:styleId="TableParagraph">
    <w:name w:val="Table Paragraph"/>
    <w:basedOn w:val="a"/>
    <w:uiPriority w:val="1"/>
    <w:qFormat/>
    <w:rsid w:val="00A401C3"/>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Heading3">
    <w:name w:val="Heading 3"/>
    <w:basedOn w:val="a"/>
    <w:uiPriority w:val="1"/>
    <w:qFormat/>
    <w:rsid w:val="00A401C3"/>
    <w:pPr>
      <w:widowControl w:val="0"/>
      <w:autoSpaceDE w:val="0"/>
      <w:autoSpaceDN w:val="0"/>
      <w:spacing w:after="0" w:line="240" w:lineRule="auto"/>
      <w:ind w:left="292"/>
      <w:jc w:val="center"/>
      <w:outlineLvl w:val="3"/>
    </w:pPr>
    <w:rPr>
      <w:rFonts w:ascii="Arial" w:eastAsia="Arial" w:hAnsi="Arial" w:cs="Arial"/>
      <w:b/>
      <w:bCs/>
      <w:lang w:eastAsia="en-US"/>
    </w:rPr>
  </w:style>
</w:styles>
</file>

<file path=word/webSettings.xml><?xml version="1.0" encoding="utf-8"?>
<w:webSettings xmlns:r="http://schemas.openxmlformats.org/officeDocument/2006/relationships" xmlns:w="http://schemas.openxmlformats.org/wordprocessingml/2006/main">
  <w:divs>
    <w:div w:id="425687159">
      <w:bodyDiv w:val="1"/>
      <w:marLeft w:val="0"/>
      <w:marRight w:val="0"/>
      <w:marTop w:val="0"/>
      <w:marBottom w:val="0"/>
      <w:divBdr>
        <w:top w:val="none" w:sz="0" w:space="0" w:color="auto"/>
        <w:left w:val="none" w:sz="0" w:space="0" w:color="auto"/>
        <w:bottom w:val="none" w:sz="0" w:space="0" w:color="auto"/>
        <w:right w:val="none" w:sz="0" w:space="0" w:color="auto"/>
      </w:divBdr>
    </w:div>
    <w:div w:id="427509636">
      <w:bodyDiv w:val="1"/>
      <w:marLeft w:val="0"/>
      <w:marRight w:val="0"/>
      <w:marTop w:val="0"/>
      <w:marBottom w:val="0"/>
      <w:divBdr>
        <w:top w:val="none" w:sz="0" w:space="0" w:color="auto"/>
        <w:left w:val="none" w:sz="0" w:space="0" w:color="auto"/>
        <w:bottom w:val="none" w:sz="0" w:space="0" w:color="auto"/>
        <w:right w:val="none" w:sz="0" w:space="0" w:color="auto"/>
      </w:divBdr>
      <w:divsChild>
        <w:div w:id="472722894">
          <w:marLeft w:val="0"/>
          <w:marRight w:val="0"/>
          <w:marTop w:val="0"/>
          <w:marBottom w:val="0"/>
          <w:divBdr>
            <w:top w:val="none" w:sz="0" w:space="0" w:color="auto"/>
            <w:left w:val="none" w:sz="0" w:space="0" w:color="auto"/>
            <w:bottom w:val="none" w:sz="0" w:space="0" w:color="auto"/>
            <w:right w:val="none" w:sz="0" w:space="0" w:color="auto"/>
          </w:divBdr>
        </w:div>
        <w:div w:id="2056615021">
          <w:marLeft w:val="0"/>
          <w:marRight w:val="0"/>
          <w:marTop w:val="0"/>
          <w:marBottom w:val="250"/>
          <w:divBdr>
            <w:top w:val="none" w:sz="0" w:space="0" w:color="auto"/>
            <w:left w:val="none" w:sz="0" w:space="0" w:color="auto"/>
            <w:bottom w:val="none" w:sz="0" w:space="0" w:color="auto"/>
            <w:right w:val="none" w:sz="0" w:space="0" w:color="auto"/>
          </w:divBdr>
          <w:divsChild>
            <w:div w:id="137030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99142">
      <w:bodyDiv w:val="1"/>
      <w:marLeft w:val="0"/>
      <w:marRight w:val="0"/>
      <w:marTop w:val="0"/>
      <w:marBottom w:val="0"/>
      <w:divBdr>
        <w:top w:val="none" w:sz="0" w:space="0" w:color="auto"/>
        <w:left w:val="none" w:sz="0" w:space="0" w:color="auto"/>
        <w:bottom w:val="none" w:sz="0" w:space="0" w:color="auto"/>
        <w:right w:val="none" w:sz="0" w:space="0" w:color="auto"/>
      </w:divBdr>
      <w:divsChild>
        <w:div w:id="1493332161">
          <w:marLeft w:val="0"/>
          <w:marRight w:val="0"/>
          <w:marTop w:val="0"/>
          <w:marBottom w:val="0"/>
          <w:divBdr>
            <w:top w:val="none" w:sz="0" w:space="0" w:color="auto"/>
            <w:left w:val="none" w:sz="0" w:space="0" w:color="auto"/>
            <w:bottom w:val="none" w:sz="0" w:space="0" w:color="auto"/>
            <w:right w:val="none" w:sz="0" w:space="0" w:color="auto"/>
          </w:divBdr>
          <w:divsChild>
            <w:div w:id="1221132534">
              <w:marLeft w:val="0"/>
              <w:marRight w:val="0"/>
              <w:marTop w:val="0"/>
              <w:marBottom w:val="0"/>
              <w:divBdr>
                <w:top w:val="none" w:sz="0" w:space="0" w:color="auto"/>
                <w:left w:val="none" w:sz="0" w:space="0" w:color="auto"/>
                <w:bottom w:val="none" w:sz="0" w:space="0" w:color="auto"/>
                <w:right w:val="none" w:sz="0" w:space="0" w:color="auto"/>
              </w:divBdr>
              <w:divsChild>
                <w:div w:id="588580946">
                  <w:marLeft w:val="0"/>
                  <w:marRight w:val="0"/>
                  <w:marTop w:val="0"/>
                  <w:marBottom w:val="0"/>
                  <w:divBdr>
                    <w:top w:val="none" w:sz="0" w:space="0" w:color="auto"/>
                    <w:left w:val="none" w:sz="0" w:space="0" w:color="auto"/>
                    <w:bottom w:val="none" w:sz="0" w:space="0" w:color="auto"/>
                    <w:right w:val="none" w:sz="0" w:space="0" w:color="auto"/>
                  </w:divBdr>
                  <w:divsChild>
                    <w:div w:id="199904826">
                      <w:marLeft w:val="0"/>
                      <w:marRight w:val="0"/>
                      <w:marTop w:val="100"/>
                      <w:marBottom w:val="0"/>
                      <w:divBdr>
                        <w:top w:val="none" w:sz="0" w:space="0" w:color="auto"/>
                        <w:left w:val="none" w:sz="0" w:space="0" w:color="auto"/>
                        <w:bottom w:val="none" w:sz="0" w:space="0" w:color="auto"/>
                        <w:right w:val="none" w:sz="0" w:space="0" w:color="auto"/>
                      </w:divBdr>
                      <w:divsChild>
                        <w:div w:id="1435635456">
                          <w:marLeft w:val="0"/>
                          <w:marRight w:val="0"/>
                          <w:marTop w:val="0"/>
                          <w:marBottom w:val="0"/>
                          <w:divBdr>
                            <w:top w:val="none" w:sz="0" w:space="0" w:color="auto"/>
                            <w:left w:val="none" w:sz="0" w:space="0" w:color="auto"/>
                            <w:bottom w:val="none" w:sz="0" w:space="0" w:color="auto"/>
                            <w:right w:val="none" w:sz="0" w:space="0" w:color="auto"/>
                          </w:divBdr>
                          <w:divsChild>
                            <w:div w:id="865754141">
                              <w:marLeft w:val="0"/>
                              <w:marRight w:val="0"/>
                              <w:marTop w:val="0"/>
                              <w:marBottom w:val="0"/>
                              <w:divBdr>
                                <w:top w:val="none" w:sz="0" w:space="0" w:color="auto"/>
                                <w:left w:val="none" w:sz="0" w:space="0" w:color="auto"/>
                                <w:bottom w:val="none" w:sz="0" w:space="0" w:color="auto"/>
                                <w:right w:val="none" w:sz="0" w:space="0" w:color="auto"/>
                              </w:divBdr>
                              <w:divsChild>
                                <w:div w:id="163932511">
                                  <w:marLeft w:val="0"/>
                                  <w:marRight w:val="0"/>
                                  <w:marTop w:val="0"/>
                                  <w:marBottom w:val="0"/>
                                  <w:divBdr>
                                    <w:top w:val="none" w:sz="0" w:space="0" w:color="auto"/>
                                    <w:left w:val="none" w:sz="0" w:space="0" w:color="auto"/>
                                    <w:bottom w:val="none" w:sz="0" w:space="0" w:color="auto"/>
                                    <w:right w:val="none" w:sz="0" w:space="0" w:color="auto"/>
                                  </w:divBdr>
                                </w:div>
                                <w:div w:id="196551498">
                                  <w:marLeft w:val="0"/>
                                  <w:marRight w:val="0"/>
                                  <w:marTop w:val="0"/>
                                  <w:marBottom w:val="0"/>
                                  <w:divBdr>
                                    <w:top w:val="none" w:sz="0" w:space="0" w:color="auto"/>
                                    <w:left w:val="none" w:sz="0" w:space="0" w:color="auto"/>
                                    <w:bottom w:val="none" w:sz="0" w:space="0" w:color="auto"/>
                                    <w:right w:val="none" w:sz="0" w:space="0" w:color="auto"/>
                                  </w:divBdr>
                                </w:div>
                                <w:div w:id="1315259601">
                                  <w:marLeft w:val="0"/>
                                  <w:marRight w:val="0"/>
                                  <w:marTop w:val="0"/>
                                  <w:marBottom w:val="0"/>
                                  <w:divBdr>
                                    <w:top w:val="none" w:sz="0" w:space="0" w:color="auto"/>
                                    <w:left w:val="none" w:sz="0" w:space="0" w:color="auto"/>
                                    <w:bottom w:val="none" w:sz="0" w:space="0" w:color="auto"/>
                                    <w:right w:val="none" w:sz="0" w:space="0" w:color="auto"/>
                                  </w:divBdr>
                                </w:div>
                                <w:div w:id="355155842">
                                  <w:marLeft w:val="0"/>
                                  <w:marRight w:val="0"/>
                                  <w:marTop w:val="0"/>
                                  <w:marBottom w:val="0"/>
                                  <w:divBdr>
                                    <w:top w:val="none" w:sz="0" w:space="0" w:color="auto"/>
                                    <w:left w:val="none" w:sz="0" w:space="0" w:color="auto"/>
                                    <w:bottom w:val="none" w:sz="0" w:space="0" w:color="auto"/>
                                    <w:right w:val="none" w:sz="0" w:space="0" w:color="auto"/>
                                  </w:divBdr>
                                </w:div>
                                <w:div w:id="2111387984">
                                  <w:marLeft w:val="0"/>
                                  <w:marRight w:val="0"/>
                                  <w:marTop w:val="0"/>
                                  <w:marBottom w:val="0"/>
                                  <w:divBdr>
                                    <w:top w:val="none" w:sz="0" w:space="0" w:color="auto"/>
                                    <w:left w:val="none" w:sz="0" w:space="0" w:color="auto"/>
                                    <w:bottom w:val="none" w:sz="0" w:space="0" w:color="auto"/>
                                    <w:right w:val="none" w:sz="0" w:space="0" w:color="auto"/>
                                  </w:divBdr>
                                </w:div>
                                <w:div w:id="1547527779">
                                  <w:marLeft w:val="0"/>
                                  <w:marRight w:val="0"/>
                                  <w:marTop w:val="0"/>
                                  <w:marBottom w:val="0"/>
                                  <w:divBdr>
                                    <w:top w:val="none" w:sz="0" w:space="0" w:color="auto"/>
                                    <w:left w:val="none" w:sz="0" w:space="0" w:color="auto"/>
                                    <w:bottom w:val="none" w:sz="0" w:space="0" w:color="auto"/>
                                    <w:right w:val="none" w:sz="0" w:space="0" w:color="auto"/>
                                  </w:divBdr>
                                </w:div>
                                <w:div w:id="2064402634">
                                  <w:marLeft w:val="0"/>
                                  <w:marRight w:val="0"/>
                                  <w:marTop w:val="0"/>
                                  <w:marBottom w:val="0"/>
                                  <w:divBdr>
                                    <w:top w:val="none" w:sz="0" w:space="0" w:color="auto"/>
                                    <w:left w:val="none" w:sz="0" w:space="0" w:color="auto"/>
                                    <w:bottom w:val="none" w:sz="0" w:space="0" w:color="auto"/>
                                    <w:right w:val="none" w:sz="0" w:space="0" w:color="auto"/>
                                  </w:divBdr>
                                </w:div>
                                <w:div w:id="2100711098">
                                  <w:marLeft w:val="0"/>
                                  <w:marRight w:val="0"/>
                                  <w:marTop w:val="0"/>
                                  <w:marBottom w:val="0"/>
                                  <w:divBdr>
                                    <w:top w:val="none" w:sz="0" w:space="0" w:color="auto"/>
                                    <w:left w:val="none" w:sz="0" w:space="0" w:color="auto"/>
                                    <w:bottom w:val="none" w:sz="0" w:space="0" w:color="auto"/>
                                    <w:right w:val="none" w:sz="0" w:space="0" w:color="auto"/>
                                  </w:divBdr>
                                </w:div>
                                <w:div w:id="1738819673">
                                  <w:marLeft w:val="0"/>
                                  <w:marRight w:val="0"/>
                                  <w:marTop w:val="0"/>
                                  <w:marBottom w:val="0"/>
                                  <w:divBdr>
                                    <w:top w:val="none" w:sz="0" w:space="0" w:color="auto"/>
                                    <w:left w:val="none" w:sz="0" w:space="0" w:color="auto"/>
                                    <w:bottom w:val="none" w:sz="0" w:space="0" w:color="auto"/>
                                    <w:right w:val="none" w:sz="0" w:space="0" w:color="auto"/>
                                  </w:divBdr>
                                </w:div>
                                <w:div w:id="567768250">
                                  <w:marLeft w:val="0"/>
                                  <w:marRight w:val="0"/>
                                  <w:marTop w:val="0"/>
                                  <w:marBottom w:val="0"/>
                                  <w:divBdr>
                                    <w:top w:val="none" w:sz="0" w:space="0" w:color="auto"/>
                                    <w:left w:val="none" w:sz="0" w:space="0" w:color="auto"/>
                                    <w:bottom w:val="none" w:sz="0" w:space="0" w:color="auto"/>
                                    <w:right w:val="none" w:sz="0" w:space="0" w:color="auto"/>
                                  </w:divBdr>
                                </w:div>
                                <w:div w:id="473639690">
                                  <w:marLeft w:val="0"/>
                                  <w:marRight w:val="0"/>
                                  <w:marTop w:val="0"/>
                                  <w:marBottom w:val="0"/>
                                  <w:divBdr>
                                    <w:top w:val="none" w:sz="0" w:space="0" w:color="auto"/>
                                    <w:left w:val="none" w:sz="0" w:space="0" w:color="auto"/>
                                    <w:bottom w:val="none" w:sz="0" w:space="0" w:color="auto"/>
                                    <w:right w:val="none" w:sz="0" w:space="0" w:color="auto"/>
                                  </w:divBdr>
                                </w:div>
                                <w:div w:id="876040344">
                                  <w:marLeft w:val="0"/>
                                  <w:marRight w:val="0"/>
                                  <w:marTop w:val="0"/>
                                  <w:marBottom w:val="0"/>
                                  <w:divBdr>
                                    <w:top w:val="none" w:sz="0" w:space="0" w:color="auto"/>
                                    <w:left w:val="none" w:sz="0" w:space="0" w:color="auto"/>
                                    <w:bottom w:val="none" w:sz="0" w:space="0" w:color="auto"/>
                                    <w:right w:val="none" w:sz="0" w:space="0" w:color="auto"/>
                                  </w:divBdr>
                                </w:div>
                                <w:div w:id="1756971755">
                                  <w:marLeft w:val="0"/>
                                  <w:marRight w:val="0"/>
                                  <w:marTop w:val="0"/>
                                  <w:marBottom w:val="0"/>
                                  <w:divBdr>
                                    <w:top w:val="none" w:sz="0" w:space="0" w:color="auto"/>
                                    <w:left w:val="none" w:sz="0" w:space="0" w:color="auto"/>
                                    <w:bottom w:val="none" w:sz="0" w:space="0" w:color="auto"/>
                                    <w:right w:val="none" w:sz="0" w:space="0" w:color="auto"/>
                                  </w:divBdr>
                                </w:div>
                                <w:div w:id="1012563218">
                                  <w:marLeft w:val="0"/>
                                  <w:marRight w:val="0"/>
                                  <w:marTop w:val="0"/>
                                  <w:marBottom w:val="0"/>
                                  <w:divBdr>
                                    <w:top w:val="none" w:sz="0" w:space="0" w:color="auto"/>
                                    <w:left w:val="none" w:sz="0" w:space="0" w:color="auto"/>
                                    <w:bottom w:val="none" w:sz="0" w:space="0" w:color="auto"/>
                                    <w:right w:val="none" w:sz="0" w:space="0" w:color="auto"/>
                                  </w:divBdr>
                                </w:div>
                                <w:div w:id="1136752339">
                                  <w:marLeft w:val="0"/>
                                  <w:marRight w:val="0"/>
                                  <w:marTop w:val="0"/>
                                  <w:marBottom w:val="0"/>
                                  <w:divBdr>
                                    <w:top w:val="none" w:sz="0" w:space="0" w:color="auto"/>
                                    <w:left w:val="none" w:sz="0" w:space="0" w:color="auto"/>
                                    <w:bottom w:val="none" w:sz="0" w:space="0" w:color="auto"/>
                                    <w:right w:val="none" w:sz="0" w:space="0" w:color="auto"/>
                                  </w:divBdr>
                                </w:div>
                                <w:div w:id="895821755">
                                  <w:marLeft w:val="0"/>
                                  <w:marRight w:val="0"/>
                                  <w:marTop w:val="0"/>
                                  <w:marBottom w:val="0"/>
                                  <w:divBdr>
                                    <w:top w:val="none" w:sz="0" w:space="0" w:color="auto"/>
                                    <w:left w:val="none" w:sz="0" w:space="0" w:color="auto"/>
                                    <w:bottom w:val="none" w:sz="0" w:space="0" w:color="auto"/>
                                    <w:right w:val="none" w:sz="0" w:space="0" w:color="auto"/>
                                  </w:divBdr>
                                </w:div>
                                <w:div w:id="1341661437">
                                  <w:marLeft w:val="0"/>
                                  <w:marRight w:val="0"/>
                                  <w:marTop w:val="0"/>
                                  <w:marBottom w:val="0"/>
                                  <w:divBdr>
                                    <w:top w:val="none" w:sz="0" w:space="0" w:color="auto"/>
                                    <w:left w:val="none" w:sz="0" w:space="0" w:color="auto"/>
                                    <w:bottom w:val="none" w:sz="0" w:space="0" w:color="auto"/>
                                    <w:right w:val="none" w:sz="0" w:space="0" w:color="auto"/>
                                  </w:divBdr>
                                </w:div>
                                <w:div w:id="224342974">
                                  <w:marLeft w:val="0"/>
                                  <w:marRight w:val="0"/>
                                  <w:marTop w:val="0"/>
                                  <w:marBottom w:val="0"/>
                                  <w:divBdr>
                                    <w:top w:val="none" w:sz="0" w:space="0" w:color="auto"/>
                                    <w:left w:val="none" w:sz="0" w:space="0" w:color="auto"/>
                                    <w:bottom w:val="none" w:sz="0" w:space="0" w:color="auto"/>
                                    <w:right w:val="none" w:sz="0" w:space="0" w:color="auto"/>
                                  </w:divBdr>
                                </w:div>
                                <w:div w:id="576984725">
                                  <w:marLeft w:val="0"/>
                                  <w:marRight w:val="0"/>
                                  <w:marTop w:val="0"/>
                                  <w:marBottom w:val="0"/>
                                  <w:divBdr>
                                    <w:top w:val="none" w:sz="0" w:space="0" w:color="auto"/>
                                    <w:left w:val="none" w:sz="0" w:space="0" w:color="auto"/>
                                    <w:bottom w:val="none" w:sz="0" w:space="0" w:color="auto"/>
                                    <w:right w:val="none" w:sz="0" w:space="0" w:color="auto"/>
                                  </w:divBdr>
                                </w:div>
                                <w:div w:id="1686786513">
                                  <w:marLeft w:val="0"/>
                                  <w:marRight w:val="0"/>
                                  <w:marTop w:val="0"/>
                                  <w:marBottom w:val="0"/>
                                  <w:divBdr>
                                    <w:top w:val="none" w:sz="0" w:space="0" w:color="auto"/>
                                    <w:left w:val="none" w:sz="0" w:space="0" w:color="auto"/>
                                    <w:bottom w:val="none" w:sz="0" w:space="0" w:color="auto"/>
                                    <w:right w:val="none" w:sz="0" w:space="0" w:color="auto"/>
                                  </w:divBdr>
                                </w:div>
                                <w:div w:id="1845122832">
                                  <w:marLeft w:val="0"/>
                                  <w:marRight w:val="0"/>
                                  <w:marTop w:val="0"/>
                                  <w:marBottom w:val="0"/>
                                  <w:divBdr>
                                    <w:top w:val="none" w:sz="0" w:space="0" w:color="auto"/>
                                    <w:left w:val="none" w:sz="0" w:space="0" w:color="auto"/>
                                    <w:bottom w:val="none" w:sz="0" w:space="0" w:color="auto"/>
                                    <w:right w:val="none" w:sz="0" w:space="0" w:color="auto"/>
                                  </w:divBdr>
                                </w:div>
                                <w:div w:id="888104187">
                                  <w:marLeft w:val="0"/>
                                  <w:marRight w:val="0"/>
                                  <w:marTop w:val="0"/>
                                  <w:marBottom w:val="0"/>
                                  <w:divBdr>
                                    <w:top w:val="none" w:sz="0" w:space="0" w:color="auto"/>
                                    <w:left w:val="none" w:sz="0" w:space="0" w:color="auto"/>
                                    <w:bottom w:val="none" w:sz="0" w:space="0" w:color="auto"/>
                                    <w:right w:val="none" w:sz="0" w:space="0" w:color="auto"/>
                                  </w:divBdr>
                                </w:div>
                                <w:div w:id="189416258">
                                  <w:marLeft w:val="0"/>
                                  <w:marRight w:val="0"/>
                                  <w:marTop w:val="0"/>
                                  <w:marBottom w:val="0"/>
                                  <w:divBdr>
                                    <w:top w:val="none" w:sz="0" w:space="0" w:color="auto"/>
                                    <w:left w:val="none" w:sz="0" w:space="0" w:color="auto"/>
                                    <w:bottom w:val="none" w:sz="0" w:space="0" w:color="auto"/>
                                    <w:right w:val="none" w:sz="0" w:space="0" w:color="auto"/>
                                  </w:divBdr>
                                </w:div>
                                <w:div w:id="142996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83454">
          <w:marLeft w:val="0"/>
          <w:marRight w:val="0"/>
          <w:marTop w:val="0"/>
          <w:marBottom w:val="0"/>
          <w:divBdr>
            <w:top w:val="none" w:sz="0" w:space="0" w:color="auto"/>
            <w:left w:val="none" w:sz="0" w:space="0" w:color="auto"/>
            <w:bottom w:val="none" w:sz="0" w:space="0" w:color="auto"/>
            <w:right w:val="none" w:sz="0" w:space="0" w:color="auto"/>
          </w:divBdr>
          <w:divsChild>
            <w:div w:id="100770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5658">
      <w:bodyDiv w:val="1"/>
      <w:marLeft w:val="0"/>
      <w:marRight w:val="0"/>
      <w:marTop w:val="0"/>
      <w:marBottom w:val="0"/>
      <w:divBdr>
        <w:top w:val="none" w:sz="0" w:space="0" w:color="auto"/>
        <w:left w:val="none" w:sz="0" w:space="0" w:color="auto"/>
        <w:bottom w:val="none" w:sz="0" w:space="0" w:color="auto"/>
        <w:right w:val="none" w:sz="0" w:space="0" w:color="auto"/>
      </w:divBdr>
    </w:div>
    <w:div w:id="1293051972">
      <w:bodyDiv w:val="1"/>
      <w:marLeft w:val="0"/>
      <w:marRight w:val="0"/>
      <w:marTop w:val="0"/>
      <w:marBottom w:val="0"/>
      <w:divBdr>
        <w:top w:val="none" w:sz="0" w:space="0" w:color="auto"/>
        <w:left w:val="none" w:sz="0" w:space="0" w:color="auto"/>
        <w:bottom w:val="none" w:sz="0" w:space="0" w:color="auto"/>
        <w:right w:val="none" w:sz="0" w:space="0" w:color="auto"/>
      </w:divBdr>
    </w:div>
    <w:div w:id="1672681967">
      <w:bodyDiv w:val="1"/>
      <w:marLeft w:val="0"/>
      <w:marRight w:val="0"/>
      <w:marTop w:val="0"/>
      <w:marBottom w:val="0"/>
      <w:divBdr>
        <w:top w:val="none" w:sz="0" w:space="0" w:color="auto"/>
        <w:left w:val="none" w:sz="0" w:space="0" w:color="auto"/>
        <w:bottom w:val="none" w:sz="0" w:space="0" w:color="auto"/>
        <w:right w:val="none" w:sz="0" w:space="0" w:color="auto"/>
      </w:divBdr>
    </w:div>
    <w:div w:id="175257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20463-968D-4BAE-9331-08C828BFE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752</Words>
  <Characters>4062</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bernag</dc:creator>
  <cp:lastModifiedBy>bernag</cp:lastModifiedBy>
  <cp:revision>11</cp:revision>
  <cp:lastPrinted>2023-01-31T09:35:00Z</cp:lastPrinted>
  <dcterms:created xsi:type="dcterms:W3CDTF">2026-09-02T04:52:00Z</dcterms:created>
  <dcterms:modified xsi:type="dcterms:W3CDTF">2026-09-02T05:14:00Z</dcterms:modified>
</cp:coreProperties>
</file>